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02CA6" w14:textId="65B4B16A" w:rsidR="0067122A" w:rsidRPr="00F017A6" w:rsidRDefault="0067122A" w:rsidP="0067122A">
      <w:pPr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017A6">
        <w:rPr>
          <w:rFonts w:ascii="Times New Roman" w:hAnsi="Times New Roman" w:cs="Times New Roman"/>
          <w:b/>
          <w:bCs/>
          <w:sz w:val="24"/>
          <w:szCs w:val="24"/>
        </w:rPr>
        <w:t>Тендер №</w:t>
      </w:r>
      <w:r w:rsidR="002277B2">
        <w:rPr>
          <w:rFonts w:ascii="Times New Roman" w:hAnsi="Times New Roman" w:cs="Times New Roman"/>
          <w:b/>
          <w:bCs/>
          <w:sz w:val="24"/>
          <w:szCs w:val="24"/>
        </w:rPr>
        <w:t xml:space="preserve"> 0216-АО</w:t>
      </w:r>
    </w:p>
    <w:p w14:paraId="72922D6C" w14:textId="2B214D1D" w:rsidR="00E94C00" w:rsidRPr="00F017A6" w:rsidRDefault="00E94C00" w:rsidP="0067122A">
      <w:pPr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7982395" w14:textId="60637646" w:rsidR="00E94C00" w:rsidRPr="00F017A6" w:rsidRDefault="00E94C00" w:rsidP="00E94C00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17A6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F017A6">
        <w:rPr>
          <w:rFonts w:ascii="Times New Roman" w:hAnsi="Times New Roman" w:cs="Times New Roman"/>
          <w:b/>
          <w:bCs/>
          <w:sz w:val="24"/>
          <w:szCs w:val="24"/>
        </w:rPr>
        <w:tab/>
        <w:t>Общая информация</w:t>
      </w:r>
    </w:p>
    <w:p w14:paraId="07073230" w14:textId="0144E840" w:rsidR="00E94C00" w:rsidRPr="00F017A6" w:rsidRDefault="00E94C00" w:rsidP="00472014">
      <w:pPr>
        <w:spacing w:after="0" w:line="240" w:lineRule="auto"/>
        <w:ind w:left="-567" w:right="-188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F017A6">
        <w:rPr>
          <w:rFonts w:ascii="Times New Roman" w:hAnsi="Times New Roman" w:cs="Times New Roman"/>
          <w:sz w:val="24"/>
          <w:szCs w:val="28"/>
        </w:rPr>
        <w:t xml:space="preserve">Каспийский трубопроводный консорциум (КТК) – крупнейший международный проект с участием Казахстана, России а также ведущих мировых добывающих компаний, созданный для строительства и транспортировки сырой нефти с месторождений Западного Казахстана, а также нефти, поступающей в систему на территории России, по магистральному трубопроводу протяженностью более 1,5 тыс. км до Морского терминала компании в п. Южная </w:t>
      </w:r>
      <w:proofErr w:type="spellStart"/>
      <w:r w:rsidRPr="00F017A6">
        <w:rPr>
          <w:rFonts w:ascii="Times New Roman" w:hAnsi="Times New Roman" w:cs="Times New Roman"/>
          <w:sz w:val="24"/>
          <w:szCs w:val="28"/>
        </w:rPr>
        <w:t>Озереевка</w:t>
      </w:r>
      <w:proofErr w:type="spellEnd"/>
      <w:r w:rsidRPr="00F017A6">
        <w:rPr>
          <w:rFonts w:ascii="Times New Roman" w:hAnsi="Times New Roman" w:cs="Times New Roman"/>
          <w:sz w:val="24"/>
          <w:szCs w:val="28"/>
        </w:rPr>
        <w:t xml:space="preserve"> (г. Новороссийск), где осуществляется загрузка танкеров для последующей отправки сырой нефти на мировые рынки. Пропускная способность трубопровода 67 млн тонн в год. </w:t>
      </w:r>
    </w:p>
    <w:p w14:paraId="3A1D0EEA" w14:textId="77777777" w:rsidR="00E94C00" w:rsidRPr="00F017A6" w:rsidRDefault="00E94C00" w:rsidP="00472014">
      <w:pPr>
        <w:spacing w:after="0" w:line="240" w:lineRule="auto"/>
        <w:ind w:left="-567" w:right="-188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F017A6">
        <w:rPr>
          <w:rFonts w:ascii="Times New Roman" w:hAnsi="Times New Roman" w:cs="Times New Roman"/>
          <w:sz w:val="24"/>
          <w:szCs w:val="28"/>
        </w:rPr>
        <w:t>Во всех основных сферах своей деятельности Консорциум строго следует и соответствует международным стандартам, в том числе в вопросах, касающихся охраны труда и безопасности производства, экологии. Каспийский Трубопроводный Консорциум – социально ответственная компания. С первого дня своего существования компания последовательно реализует крупные социальные программы, направленные на развитие здравоохранения, образования, культуры, спорта и других сфер в регионах своего прис</w:t>
      </w:r>
      <w:bookmarkStart w:id="0" w:name="_GoBack"/>
      <w:bookmarkEnd w:id="0"/>
      <w:r w:rsidRPr="00F017A6">
        <w:rPr>
          <w:rFonts w:ascii="Times New Roman" w:hAnsi="Times New Roman" w:cs="Times New Roman"/>
          <w:sz w:val="24"/>
          <w:szCs w:val="28"/>
        </w:rPr>
        <w:t xml:space="preserve">утствия. В КТК убеждены: высокий уровень социальной и экологической ответственности – это неотъемлемая черта современного бизнеса, и каждое предприятие обязано вносить вклад в улучшение жизни людей на территориях своей деятельности.  </w:t>
      </w:r>
    </w:p>
    <w:p w14:paraId="07D1F8AF" w14:textId="77777777" w:rsidR="00E94C00" w:rsidRPr="00F017A6" w:rsidRDefault="00E94C00" w:rsidP="00472014">
      <w:pPr>
        <w:spacing w:after="0" w:line="240" w:lineRule="auto"/>
        <w:ind w:left="-567" w:right="-188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F017A6">
        <w:rPr>
          <w:rFonts w:ascii="Times New Roman" w:hAnsi="Times New Roman" w:cs="Times New Roman"/>
          <w:sz w:val="24"/>
          <w:szCs w:val="28"/>
        </w:rPr>
        <w:t xml:space="preserve">Более подробно о деятельности КТК можно ознакомиться на сайте: </w:t>
      </w:r>
      <w:hyperlink r:id="rId5" w:history="1">
        <w:r w:rsidRPr="00F017A6">
          <w:rPr>
            <w:rFonts w:ascii="Times New Roman" w:hAnsi="Times New Roman" w:cs="Times New Roman"/>
            <w:color w:val="0563C1" w:themeColor="hyperlink"/>
            <w:sz w:val="24"/>
            <w:szCs w:val="28"/>
            <w:u w:val="single"/>
          </w:rPr>
          <w:t>www.cpc.ru</w:t>
        </w:r>
      </w:hyperlink>
    </w:p>
    <w:p w14:paraId="1D3E049A" w14:textId="77777777" w:rsidR="00E94C00" w:rsidRPr="00F017A6" w:rsidRDefault="00E94C00" w:rsidP="00472014">
      <w:pPr>
        <w:spacing w:after="0" w:line="240" w:lineRule="auto"/>
        <w:ind w:left="-567" w:right="-188" w:firstLine="425"/>
        <w:jc w:val="both"/>
        <w:rPr>
          <w:rFonts w:ascii="Times New Roman" w:hAnsi="Times New Roman" w:cs="Times New Roman"/>
          <w:sz w:val="24"/>
          <w:szCs w:val="28"/>
        </w:rPr>
      </w:pPr>
    </w:p>
    <w:p w14:paraId="6F43562B" w14:textId="77777777" w:rsidR="00E94C00" w:rsidRPr="00F017A6" w:rsidRDefault="00E94C00" w:rsidP="00472014">
      <w:pPr>
        <w:spacing w:after="0" w:line="240" w:lineRule="auto"/>
        <w:ind w:left="-567" w:right="-188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F017A6">
        <w:rPr>
          <w:rFonts w:ascii="Times New Roman" w:hAnsi="Times New Roman" w:cs="Times New Roman"/>
          <w:sz w:val="24"/>
          <w:szCs w:val="28"/>
        </w:rPr>
        <w:t>КТК вправе отказаться от проведения тендера в любое время без объяснения причин, а также завершить тендер без заключения Договора по его результатам в любое время. При этом КТК не несет никакой ответственности перед Участниками тендера или третьими лицами, а также не возмещает Участнику расходы, понесенные им в связи с участием в тендере.</w:t>
      </w:r>
    </w:p>
    <w:p w14:paraId="68A19CED" w14:textId="7333067D" w:rsidR="00E94C00" w:rsidRPr="00F017A6" w:rsidRDefault="00E94C00" w:rsidP="00E94C00">
      <w:pPr>
        <w:ind w:right="-18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8EE828" w14:textId="2A9F7280" w:rsidR="00FB7A24" w:rsidRPr="00F017A6" w:rsidRDefault="00E94C00" w:rsidP="00E94C00">
      <w:pPr>
        <w:ind w:left="-567" w:right="-1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17A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F017A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77C0" w:rsidRPr="00F017A6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Техническое </w:t>
      </w:r>
      <w:r w:rsidR="00FB7A24" w:rsidRPr="00F017A6">
        <w:rPr>
          <w:rFonts w:ascii="Times New Roman" w:hAnsi="Times New Roman" w:cs="Times New Roman"/>
          <w:b/>
          <w:bCs/>
          <w:sz w:val="24"/>
          <w:szCs w:val="24"/>
        </w:rPr>
        <w:t>Задание на выполнение услуг:</w:t>
      </w:r>
    </w:p>
    <w:p w14:paraId="506D2C5C" w14:textId="77777777" w:rsidR="00FB7A24" w:rsidRPr="00F017A6" w:rsidRDefault="00FB7A24" w:rsidP="00E94C00">
      <w:pPr>
        <w:ind w:left="-567" w:right="-18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17A6">
        <w:rPr>
          <w:rFonts w:ascii="Times New Roman" w:hAnsi="Times New Roman" w:cs="Times New Roman"/>
          <w:bCs/>
          <w:sz w:val="24"/>
          <w:szCs w:val="24"/>
        </w:rPr>
        <w:t>«Организация проведения мероприятия в рамках Соглашения о сотрудничестве Западноказахстанских нефтегазовых компаний-партнеров в области ОТ, ПБ и ООС (4 СП - ТОО «</w:t>
      </w:r>
      <w:proofErr w:type="spellStart"/>
      <w:r w:rsidRPr="00F017A6">
        <w:rPr>
          <w:rFonts w:ascii="Times New Roman" w:hAnsi="Times New Roman" w:cs="Times New Roman"/>
          <w:bCs/>
          <w:sz w:val="24"/>
          <w:szCs w:val="24"/>
        </w:rPr>
        <w:t>Тенгизшевройл</w:t>
      </w:r>
      <w:proofErr w:type="spellEnd"/>
      <w:r w:rsidRPr="00F017A6">
        <w:rPr>
          <w:rFonts w:ascii="Times New Roman" w:hAnsi="Times New Roman" w:cs="Times New Roman"/>
          <w:bCs/>
          <w:sz w:val="24"/>
          <w:szCs w:val="24"/>
        </w:rPr>
        <w:t xml:space="preserve">» (ТШО), </w:t>
      </w:r>
      <w:proofErr w:type="spellStart"/>
      <w:r w:rsidRPr="00F017A6">
        <w:rPr>
          <w:rFonts w:ascii="Times New Roman" w:hAnsi="Times New Roman" w:cs="Times New Roman"/>
          <w:bCs/>
          <w:sz w:val="24"/>
          <w:szCs w:val="24"/>
        </w:rPr>
        <w:t>Норт</w:t>
      </w:r>
      <w:proofErr w:type="spellEnd"/>
      <w:r w:rsidRPr="00F017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17A6">
        <w:rPr>
          <w:rFonts w:ascii="Times New Roman" w:hAnsi="Times New Roman" w:cs="Times New Roman"/>
          <w:bCs/>
          <w:sz w:val="24"/>
          <w:szCs w:val="24"/>
        </w:rPr>
        <w:t>Каспиан</w:t>
      </w:r>
      <w:proofErr w:type="spellEnd"/>
      <w:r w:rsidRPr="00F017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17A6">
        <w:rPr>
          <w:rFonts w:ascii="Times New Roman" w:hAnsi="Times New Roman" w:cs="Times New Roman"/>
          <w:bCs/>
          <w:sz w:val="24"/>
          <w:szCs w:val="24"/>
        </w:rPr>
        <w:t>Оперейтинг</w:t>
      </w:r>
      <w:proofErr w:type="spellEnd"/>
      <w:r w:rsidRPr="00F017A6">
        <w:rPr>
          <w:rFonts w:ascii="Times New Roman" w:hAnsi="Times New Roman" w:cs="Times New Roman"/>
          <w:bCs/>
          <w:sz w:val="24"/>
          <w:szCs w:val="24"/>
        </w:rPr>
        <w:t xml:space="preserve"> Компани (НКОК), «</w:t>
      </w:r>
      <w:proofErr w:type="spellStart"/>
      <w:r w:rsidRPr="00F017A6">
        <w:rPr>
          <w:rFonts w:ascii="Times New Roman" w:hAnsi="Times New Roman" w:cs="Times New Roman"/>
          <w:bCs/>
          <w:sz w:val="24"/>
          <w:szCs w:val="24"/>
        </w:rPr>
        <w:t>Карачаганак</w:t>
      </w:r>
      <w:proofErr w:type="spellEnd"/>
      <w:r w:rsidRPr="00F017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17A6">
        <w:rPr>
          <w:rFonts w:ascii="Times New Roman" w:hAnsi="Times New Roman" w:cs="Times New Roman"/>
          <w:bCs/>
          <w:sz w:val="24"/>
          <w:szCs w:val="24"/>
        </w:rPr>
        <w:t>Петролиум</w:t>
      </w:r>
      <w:proofErr w:type="spellEnd"/>
      <w:r w:rsidRPr="00F017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17A6">
        <w:rPr>
          <w:rFonts w:ascii="Times New Roman" w:hAnsi="Times New Roman" w:cs="Times New Roman"/>
          <w:bCs/>
          <w:sz w:val="24"/>
          <w:szCs w:val="24"/>
        </w:rPr>
        <w:t>Оперейтинг</w:t>
      </w:r>
      <w:proofErr w:type="spellEnd"/>
      <w:r w:rsidRPr="00F017A6">
        <w:rPr>
          <w:rFonts w:ascii="Times New Roman" w:hAnsi="Times New Roman" w:cs="Times New Roman"/>
          <w:bCs/>
          <w:sz w:val="24"/>
          <w:szCs w:val="24"/>
        </w:rPr>
        <w:t> Б.В.», Каспийский Трубопроводный Консорциум (КТК)</w:t>
      </w:r>
    </w:p>
    <w:p w14:paraId="79F6186C" w14:textId="77777777" w:rsidR="00FB7A24" w:rsidRPr="00F017A6" w:rsidRDefault="00FB7A24" w:rsidP="00FB7A2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0348" w:type="dxa"/>
        <w:tblInd w:w="-572" w:type="dxa"/>
        <w:tblLook w:val="04A0" w:firstRow="1" w:lastRow="0" w:firstColumn="1" w:lastColumn="0" w:noHBand="0" w:noVBand="1"/>
      </w:tblPr>
      <w:tblGrid>
        <w:gridCol w:w="1030"/>
        <w:gridCol w:w="3247"/>
        <w:gridCol w:w="6071"/>
      </w:tblGrid>
      <w:tr w:rsidR="00FB7A24" w:rsidRPr="00F017A6" w14:paraId="32F7420D" w14:textId="77777777" w:rsidTr="00E94C00">
        <w:tc>
          <w:tcPr>
            <w:tcW w:w="1030" w:type="dxa"/>
            <w:shd w:val="clear" w:color="auto" w:fill="B4C6E7" w:themeFill="accent1" w:themeFillTint="66"/>
            <w:vAlign w:val="center"/>
          </w:tcPr>
          <w:p w14:paraId="10A23FA8" w14:textId="6F02829B" w:rsidR="00FB7A24" w:rsidRPr="00F017A6" w:rsidRDefault="00FB7A24" w:rsidP="00FB7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47" w:type="dxa"/>
            <w:shd w:val="clear" w:color="auto" w:fill="B4C6E7" w:themeFill="accent1" w:themeFillTint="66"/>
            <w:vAlign w:val="center"/>
          </w:tcPr>
          <w:p w14:paraId="3B70DABC" w14:textId="37E07DCE" w:rsidR="00FB7A24" w:rsidRPr="00F017A6" w:rsidRDefault="00FB7A24" w:rsidP="00FB7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Перечень основных </w:t>
            </w:r>
            <w:r w:rsidR="009B4005" w:rsidRPr="00F01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F01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данных и требований</w:t>
            </w:r>
          </w:p>
        </w:tc>
        <w:tc>
          <w:tcPr>
            <w:tcW w:w="6071" w:type="dxa"/>
            <w:shd w:val="clear" w:color="auto" w:fill="B4C6E7" w:themeFill="accent1" w:themeFillTint="66"/>
            <w:vAlign w:val="center"/>
          </w:tcPr>
          <w:p w14:paraId="73843BCE" w14:textId="55903D19" w:rsidR="00FB7A24" w:rsidRPr="00F017A6" w:rsidRDefault="00FB7A24" w:rsidP="00FB7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данных</w:t>
            </w:r>
          </w:p>
        </w:tc>
      </w:tr>
      <w:tr w:rsidR="00FB7A24" w:rsidRPr="00F017A6" w14:paraId="14862D5B" w14:textId="77777777" w:rsidTr="00E94C00">
        <w:tc>
          <w:tcPr>
            <w:tcW w:w="1030" w:type="dxa"/>
          </w:tcPr>
          <w:p w14:paraId="0524727A" w14:textId="376F9E38" w:rsidR="00FB7A24" w:rsidRPr="00F017A6" w:rsidRDefault="00FB7A24" w:rsidP="00F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7" w:type="dxa"/>
          </w:tcPr>
          <w:p w14:paraId="62485B4E" w14:textId="74D73628" w:rsidR="00FB7A24" w:rsidRPr="00F017A6" w:rsidRDefault="00FB7A24" w:rsidP="00F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6071" w:type="dxa"/>
          </w:tcPr>
          <w:p w14:paraId="0CE3A6E4" w14:textId="7F459B88" w:rsidR="00FB7A24" w:rsidRPr="00F017A6" w:rsidRDefault="00FB7A24" w:rsidP="00E94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АО «КТК-К»</w:t>
            </w:r>
          </w:p>
        </w:tc>
      </w:tr>
      <w:tr w:rsidR="00FB7A24" w:rsidRPr="00F017A6" w14:paraId="3B40836A" w14:textId="77777777" w:rsidTr="00E94C00">
        <w:tc>
          <w:tcPr>
            <w:tcW w:w="1030" w:type="dxa"/>
          </w:tcPr>
          <w:p w14:paraId="7A86BC32" w14:textId="50159379" w:rsidR="00FB7A24" w:rsidRPr="00F017A6" w:rsidRDefault="00FB7A24" w:rsidP="00F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7" w:type="dxa"/>
          </w:tcPr>
          <w:p w14:paraId="1DEEB696" w14:textId="6013AA2D" w:rsidR="00FB7A24" w:rsidRPr="00F017A6" w:rsidRDefault="00FB7A24" w:rsidP="00F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Основание для работы</w:t>
            </w:r>
          </w:p>
        </w:tc>
        <w:tc>
          <w:tcPr>
            <w:tcW w:w="6071" w:type="dxa"/>
          </w:tcPr>
          <w:p w14:paraId="69DF6C09" w14:textId="6D7471C9" w:rsidR="00FB7A24" w:rsidRPr="00F017A6" w:rsidRDefault="00FB7A24" w:rsidP="00E94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Соглашение о сотрудничестве Западноказахстанских нефтегазовых компаний-партнеров в области ОТ, ПБ и ООС (4 СП)</w:t>
            </w:r>
          </w:p>
        </w:tc>
      </w:tr>
      <w:tr w:rsidR="00FB7A24" w:rsidRPr="00F017A6" w14:paraId="0267458F" w14:textId="77777777" w:rsidTr="00E94C00">
        <w:tc>
          <w:tcPr>
            <w:tcW w:w="1030" w:type="dxa"/>
          </w:tcPr>
          <w:p w14:paraId="34FE53CC" w14:textId="66C76D95" w:rsidR="00FB7A24" w:rsidRPr="00F017A6" w:rsidRDefault="00FB7A24" w:rsidP="00F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7" w:type="dxa"/>
          </w:tcPr>
          <w:p w14:paraId="1BE18E3B" w14:textId="17391833" w:rsidR="00FB7A24" w:rsidRPr="00F017A6" w:rsidRDefault="00FB7A24" w:rsidP="00F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071" w:type="dxa"/>
          </w:tcPr>
          <w:p w14:paraId="371A2E19" w14:textId="04620E49" w:rsidR="00FB7A24" w:rsidRPr="00F017A6" w:rsidRDefault="00FB7A24" w:rsidP="00E94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Договор предоставления услуг по организации проведения мероприятия в рамках Соглашения о сотрудничестве Западноказахстанских нефтегазовых компаний-партнеров в области ОТ, ПБ и ООС.</w:t>
            </w:r>
          </w:p>
        </w:tc>
      </w:tr>
      <w:tr w:rsidR="00FB7A24" w:rsidRPr="00F017A6" w14:paraId="61D6008A" w14:textId="77777777" w:rsidTr="00E94C00">
        <w:tc>
          <w:tcPr>
            <w:tcW w:w="1030" w:type="dxa"/>
          </w:tcPr>
          <w:p w14:paraId="4EE43592" w14:textId="1CADDE78" w:rsidR="00FB7A24" w:rsidRPr="00F017A6" w:rsidRDefault="00FB7A24" w:rsidP="00F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47" w:type="dxa"/>
          </w:tcPr>
          <w:p w14:paraId="23E80BD8" w14:textId="3A0F572D" w:rsidR="00FB7A24" w:rsidRPr="00F017A6" w:rsidRDefault="00FB7A24" w:rsidP="00F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Место предоставления услуги</w:t>
            </w:r>
          </w:p>
        </w:tc>
        <w:tc>
          <w:tcPr>
            <w:tcW w:w="6071" w:type="dxa"/>
          </w:tcPr>
          <w:p w14:paraId="181B13DF" w14:textId="79901EF4" w:rsidR="00FB7A24" w:rsidRPr="00F017A6" w:rsidRDefault="00FB7A24" w:rsidP="00E94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г. Атырау, Республика Казахстан</w:t>
            </w:r>
          </w:p>
        </w:tc>
      </w:tr>
      <w:tr w:rsidR="00FB7A24" w:rsidRPr="00F017A6" w14:paraId="7007CF2E" w14:textId="77777777" w:rsidTr="00E94C00">
        <w:tc>
          <w:tcPr>
            <w:tcW w:w="1030" w:type="dxa"/>
          </w:tcPr>
          <w:p w14:paraId="64034341" w14:textId="08DFEAF6" w:rsidR="00FB7A24" w:rsidRPr="00F017A6" w:rsidRDefault="00FB7A24" w:rsidP="00F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7" w:type="dxa"/>
          </w:tcPr>
          <w:p w14:paraId="6C3807B3" w14:textId="0B7094A6" w:rsidR="00FB7A24" w:rsidRPr="00F017A6" w:rsidRDefault="00FB7A24" w:rsidP="00F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 xml:space="preserve">Даты проведения </w:t>
            </w:r>
          </w:p>
        </w:tc>
        <w:tc>
          <w:tcPr>
            <w:tcW w:w="6071" w:type="dxa"/>
          </w:tcPr>
          <w:p w14:paraId="6409C3CD" w14:textId="40B5951F" w:rsidR="001F3587" w:rsidRPr="00F017A6" w:rsidRDefault="001F3587" w:rsidP="00E94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7 ноября 2023 г. – подготовка к мероприятию</w:t>
            </w:r>
          </w:p>
          <w:p w14:paraId="3C8C5E3B" w14:textId="5365D5DB" w:rsidR="00FB7A24" w:rsidRPr="00F017A6" w:rsidRDefault="00FB7A24" w:rsidP="00E94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8 ноября 2023 г.</w:t>
            </w:r>
            <w:r w:rsidR="001F3587" w:rsidRPr="00F017A6">
              <w:rPr>
                <w:rFonts w:ascii="Times New Roman" w:hAnsi="Times New Roman" w:cs="Times New Roman"/>
                <w:sz w:val="24"/>
                <w:szCs w:val="24"/>
              </w:rPr>
              <w:t xml:space="preserve"> – день мероприятия</w:t>
            </w:r>
          </w:p>
        </w:tc>
      </w:tr>
      <w:tr w:rsidR="00FB7A24" w:rsidRPr="00F017A6" w14:paraId="5E2828CE" w14:textId="77777777" w:rsidTr="00E94C00">
        <w:tc>
          <w:tcPr>
            <w:tcW w:w="1030" w:type="dxa"/>
          </w:tcPr>
          <w:p w14:paraId="2B0753D3" w14:textId="6202FCAD" w:rsidR="00FB7A24" w:rsidRPr="00F017A6" w:rsidRDefault="00FB7A24" w:rsidP="00F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7" w:type="dxa"/>
          </w:tcPr>
          <w:p w14:paraId="53278830" w14:textId="663392CE" w:rsidR="00FB7A24" w:rsidRPr="00F017A6" w:rsidRDefault="00FB7A24" w:rsidP="00F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6071" w:type="dxa"/>
          </w:tcPr>
          <w:p w14:paraId="2EA07EAB" w14:textId="6393DCC0" w:rsidR="00FB7A24" w:rsidRPr="00F017A6" w:rsidRDefault="00FB7A24" w:rsidP="00E94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45 человек (работники КТК и компаний партнеров ТШО, КПО и NCOC).</w:t>
            </w:r>
          </w:p>
        </w:tc>
      </w:tr>
      <w:tr w:rsidR="00FB7A24" w:rsidRPr="00F017A6" w14:paraId="32F199D7" w14:textId="77777777" w:rsidTr="00E94C00">
        <w:tc>
          <w:tcPr>
            <w:tcW w:w="1030" w:type="dxa"/>
          </w:tcPr>
          <w:p w14:paraId="460E9D59" w14:textId="03AFADB5" w:rsidR="00FB7A24" w:rsidRPr="00F017A6" w:rsidRDefault="00FB7A24" w:rsidP="00F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7" w:type="dxa"/>
          </w:tcPr>
          <w:p w14:paraId="39B72E9B" w14:textId="2BD41098" w:rsidR="00FB7A24" w:rsidRPr="00F017A6" w:rsidRDefault="00FB7A24" w:rsidP="00F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Состав работ</w:t>
            </w:r>
          </w:p>
        </w:tc>
        <w:tc>
          <w:tcPr>
            <w:tcW w:w="6071" w:type="dxa"/>
          </w:tcPr>
          <w:p w14:paraId="4383D0E4" w14:textId="018D58EF" w:rsidR="00FB7A24" w:rsidRPr="00F017A6" w:rsidRDefault="00FB7A24" w:rsidP="00E94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мероприятия по обмену опытом в области ОТ, ПБ и ООС. Детальный перечень работ смотрите Приложение 1 к данному заданию на выполнение работ.</w:t>
            </w:r>
          </w:p>
        </w:tc>
      </w:tr>
      <w:tr w:rsidR="00FB7A24" w:rsidRPr="00F017A6" w14:paraId="604DDEA3" w14:textId="77777777" w:rsidTr="00E94C00">
        <w:tc>
          <w:tcPr>
            <w:tcW w:w="1030" w:type="dxa"/>
          </w:tcPr>
          <w:p w14:paraId="0A14FC51" w14:textId="7C68905B" w:rsidR="00FB7A24" w:rsidRPr="00F017A6" w:rsidRDefault="00FB7A24" w:rsidP="00F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7" w:type="dxa"/>
          </w:tcPr>
          <w:p w14:paraId="62206A2B" w14:textId="3FE19915" w:rsidR="00FB7A24" w:rsidRPr="00F017A6" w:rsidRDefault="00FB7A24" w:rsidP="00F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Форма, сроки и порядок оплаты</w:t>
            </w:r>
          </w:p>
        </w:tc>
        <w:tc>
          <w:tcPr>
            <w:tcW w:w="6071" w:type="dxa"/>
          </w:tcPr>
          <w:p w14:paraId="4CBA82C9" w14:textId="77777777" w:rsidR="00FB7A24" w:rsidRPr="00F017A6" w:rsidRDefault="00FB7A24" w:rsidP="00E94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Безналичная форма оплаты;</w:t>
            </w:r>
          </w:p>
          <w:p w14:paraId="1095DD0C" w14:textId="2A382FCA" w:rsidR="00FB7A24" w:rsidRPr="00F017A6" w:rsidRDefault="00FB7A24" w:rsidP="00E94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30% предоплата</w:t>
            </w:r>
          </w:p>
        </w:tc>
      </w:tr>
      <w:tr w:rsidR="00FB7A24" w:rsidRPr="00F017A6" w14:paraId="4CBB8B9B" w14:textId="77777777" w:rsidTr="00E94C00">
        <w:tc>
          <w:tcPr>
            <w:tcW w:w="1030" w:type="dxa"/>
          </w:tcPr>
          <w:p w14:paraId="0E69DA2F" w14:textId="5276E300" w:rsidR="00FB7A24" w:rsidRPr="00F017A6" w:rsidRDefault="00FB7A24" w:rsidP="00F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7" w:type="dxa"/>
          </w:tcPr>
          <w:p w14:paraId="0DE3E384" w14:textId="3C04EA7A" w:rsidR="00FB7A24" w:rsidRPr="00F017A6" w:rsidRDefault="00FB7A24" w:rsidP="00F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071" w:type="dxa"/>
          </w:tcPr>
          <w:p w14:paraId="44F6D85F" w14:textId="0DA4DFF5" w:rsidR="00A93A74" w:rsidRPr="00F017A6" w:rsidRDefault="00A93A74" w:rsidP="00E94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Наличие опыта работы не менее 5 лет в области организации крупных корпоративных мероприятий.  В качестве подтверждения предоставить не менее 10 выполненных актов работ и не менее 3 отзывов от клиентов.</w:t>
            </w:r>
          </w:p>
          <w:p w14:paraId="23A423B6" w14:textId="2DE937CD" w:rsidR="00FB7A24" w:rsidRPr="00F017A6" w:rsidRDefault="00A93A74" w:rsidP="00E94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B7A24" w:rsidRPr="00F017A6">
              <w:rPr>
                <w:rFonts w:ascii="Times New Roman" w:hAnsi="Times New Roman" w:cs="Times New Roman"/>
                <w:sz w:val="24"/>
                <w:szCs w:val="24"/>
              </w:rPr>
              <w:t>аличие техники и оборудования, необходимых для оказания услуг</w:t>
            </w: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E406B0" w14:textId="2C2EB42E" w:rsidR="00A93A74" w:rsidRPr="00F017A6" w:rsidRDefault="00A93A74" w:rsidP="00E94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портфолио качественно выполненных работ в области </w:t>
            </w:r>
            <w:r w:rsidRPr="00F017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полиграфических услуг, от разработки </w:t>
            </w:r>
            <w:proofErr w:type="spellStart"/>
            <w:r w:rsidRPr="00F017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графичекого</w:t>
            </w:r>
            <w:proofErr w:type="spellEnd"/>
            <w:r w:rsidRPr="00F017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7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дизайна</w:t>
            </w:r>
            <w:proofErr w:type="spellEnd"/>
            <w:r w:rsidRPr="00F0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7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изделия до отгрузки и доставки готового тиража</w:t>
            </w: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 xml:space="preserve">). В качестве подтверждения предоставить не менее 5 </w:t>
            </w:r>
            <w:proofErr w:type="gramStart"/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копий</w:t>
            </w:r>
            <w:proofErr w:type="gramEnd"/>
            <w:r w:rsidRPr="00F017A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 / выполняемых договоров на предоставление данных услуг и не менее 3 отзывов от клиентов.</w:t>
            </w:r>
          </w:p>
          <w:p w14:paraId="30DD2437" w14:textId="48704284" w:rsidR="00A93A74" w:rsidRPr="00F017A6" w:rsidRDefault="009B4005" w:rsidP="00E94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Подтверждение наличия в компании специалистов с образование в сфере управления проектами. Приложить подтверждение, если имеется.</w:t>
            </w:r>
          </w:p>
          <w:p w14:paraId="118B1DBA" w14:textId="1CA879B0" w:rsidR="00A93A74" w:rsidRPr="00F017A6" w:rsidRDefault="009B4005" w:rsidP="00E94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Подтверждение наличия в штате компании таких специалистов как дизайнер, менеджер проектов и координатор проектов. Приложить трудовые договора и резюме с опытом работ.</w:t>
            </w:r>
          </w:p>
          <w:p w14:paraId="6B35EF3D" w14:textId="12DBBBE7" w:rsidR="009B4005" w:rsidRPr="00F017A6" w:rsidRDefault="009B4005" w:rsidP="00E94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Наличие офиса в городе Атырау. Приложить подтверждение, если имеется.</w:t>
            </w:r>
          </w:p>
          <w:p w14:paraId="7A9BF965" w14:textId="4B7101EF" w:rsidR="00FB7A24" w:rsidRPr="00F017A6" w:rsidRDefault="00FB7A24" w:rsidP="00E94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подтверждённого опыта организации питания </w:t>
            </w:r>
            <w:r w:rsidR="009B4005" w:rsidRPr="00F017A6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участников мероприятий, включая кейтеринг и формирование меню из блюд локальной кухни (кофе брейки, обед, ужин)</w:t>
            </w:r>
            <w:r w:rsidR="009B4005" w:rsidRPr="00F01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C623DA6" w14:textId="4A7E16BC" w:rsidR="00FB7A24" w:rsidRPr="00F017A6" w:rsidRDefault="00FB7A24" w:rsidP="003016F5">
      <w:pPr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F017A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 к заданию на выполнение услуг «Организация проведения обучающего мероприятия по Лидерству в развитии Культуры безопасного производства».</w:t>
      </w:r>
    </w:p>
    <w:p w14:paraId="33E15FE2" w14:textId="77777777" w:rsidR="00215F1D" w:rsidRPr="00F017A6" w:rsidRDefault="00215F1D" w:rsidP="00FB7A2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0348" w:type="dxa"/>
        <w:tblInd w:w="-572" w:type="dxa"/>
        <w:tblLook w:val="04A0" w:firstRow="1" w:lastRow="0" w:firstColumn="1" w:lastColumn="0" w:noHBand="0" w:noVBand="1"/>
      </w:tblPr>
      <w:tblGrid>
        <w:gridCol w:w="548"/>
        <w:gridCol w:w="2856"/>
        <w:gridCol w:w="3379"/>
        <w:gridCol w:w="1709"/>
        <w:gridCol w:w="1856"/>
      </w:tblGrid>
      <w:tr w:rsidR="00BA6CAB" w:rsidRPr="00F017A6" w14:paraId="024034DA" w14:textId="77777777" w:rsidTr="00472014">
        <w:tc>
          <w:tcPr>
            <w:tcW w:w="548" w:type="dxa"/>
            <w:shd w:val="clear" w:color="auto" w:fill="B4C6E7" w:themeFill="accent1" w:themeFillTint="66"/>
          </w:tcPr>
          <w:p w14:paraId="7E44E02C" w14:textId="21B34BA1" w:rsidR="00FB7A24" w:rsidRPr="00F017A6" w:rsidRDefault="009B4005" w:rsidP="00FB7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56" w:type="dxa"/>
            <w:shd w:val="clear" w:color="auto" w:fill="B4C6E7" w:themeFill="accent1" w:themeFillTint="66"/>
          </w:tcPr>
          <w:p w14:paraId="3358FB2F" w14:textId="2E0E6F58" w:rsidR="00FB7A24" w:rsidRPr="00F017A6" w:rsidRDefault="00FB7A24" w:rsidP="00FB7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3379" w:type="dxa"/>
            <w:shd w:val="clear" w:color="auto" w:fill="B4C6E7" w:themeFill="accent1" w:themeFillTint="66"/>
          </w:tcPr>
          <w:p w14:paraId="77A91602" w14:textId="5C6CCDB1" w:rsidR="00FB7A24" w:rsidRPr="00F017A6" w:rsidRDefault="00FB7A24" w:rsidP="00FB7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Комментарии</w:t>
            </w:r>
          </w:p>
        </w:tc>
        <w:tc>
          <w:tcPr>
            <w:tcW w:w="1709" w:type="dxa"/>
            <w:shd w:val="clear" w:color="auto" w:fill="B4C6E7" w:themeFill="accent1" w:themeFillTint="66"/>
          </w:tcPr>
          <w:p w14:paraId="2CBE460F" w14:textId="14D79679" w:rsidR="00FB7A24" w:rsidRPr="00F017A6" w:rsidRDefault="00FB7A24" w:rsidP="00FB7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01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Ед.измерения</w:t>
            </w:r>
            <w:proofErr w:type="spellEnd"/>
          </w:p>
        </w:tc>
        <w:tc>
          <w:tcPr>
            <w:tcW w:w="1856" w:type="dxa"/>
            <w:shd w:val="clear" w:color="auto" w:fill="B4C6E7" w:themeFill="accent1" w:themeFillTint="66"/>
            <w:vAlign w:val="center"/>
          </w:tcPr>
          <w:p w14:paraId="1A92868B" w14:textId="3414E618" w:rsidR="00FB7A24" w:rsidRPr="00F017A6" w:rsidRDefault="00FB7A24" w:rsidP="00FB7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Расценка, </w:t>
            </w:r>
            <w:r w:rsidR="009B4005" w:rsidRPr="00F01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9B4005" w:rsidRPr="00F017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ZT </w:t>
            </w:r>
            <w:r w:rsidRPr="00F01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(без НДС)</w:t>
            </w:r>
          </w:p>
        </w:tc>
      </w:tr>
      <w:tr w:rsidR="009B4005" w:rsidRPr="00F017A6" w14:paraId="63ACFB10" w14:textId="77777777" w:rsidTr="003016F5">
        <w:tc>
          <w:tcPr>
            <w:tcW w:w="10348" w:type="dxa"/>
            <w:gridSpan w:val="5"/>
          </w:tcPr>
          <w:p w14:paraId="663D95E9" w14:textId="6C63E59E" w:rsidR="009B4005" w:rsidRPr="00F017A6" w:rsidRDefault="009B4005" w:rsidP="009B40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Питание участников</w:t>
            </w:r>
          </w:p>
        </w:tc>
      </w:tr>
      <w:tr w:rsidR="00BA6CAB" w:rsidRPr="00F017A6" w14:paraId="64B9C0CA" w14:textId="77777777" w:rsidTr="00472014">
        <w:tc>
          <w:tcPr>
            <w:tcW w:w="548" w:type="dxa"/>
          </w:tcPr>
          <w:p w14:paraId="2CFD7A40" w14:textId="016FDCA4" w:rsidR="00FB7A24" w:rsidRPr="00F017A6" w:rsidRDefault="009B4005" w:rsidP="00FB7A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56" w:type="dxa"/>
          </w:tcPr>
          <w:p w14:paraId="068FA43B" w14:textId="77777777" w:rsidR="00FB7A24" w:rsidRPr="00F017A6" w:rsidRDefault="00FB7A24" w:rsidP="00F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 xml:space="preserve">Обед для участников </w:t>
            </w:r>
          </w:p>
          <w:p w14:paraId="1347BC0C" w14:textId="083D7364" w:rsidR="001F3587" w:rsidRPr="00F017A6" w:rsidRDefault="001F3587" w:rsidP="00FB7A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(45-50 </w:t>
            </w:r>
            <w:proofErr w:type="spellStart"/>
            <w:r w:rsidRPr="00F0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r w:rsidRPr="00F0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3379" w:type="dxa"/>
          </w:tcPr>
          <w:p w14:paraId="4205E72F" w14:textId="1099493C" w:rsidR="00FB7A24" w:rsidRPr="00F017A6" w:rsidRDefault="00FB7A24" w:rsidP="00F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Обед, горячее, закуски национальной кухни, безалкогольные напитки.</w:t>
            </w:r>
            <w:r w:rsidRPr="00F017A6">
              <w:rPr>
                <w:rFonts w:ascii="Times New Roman" w:hAnsi="Times New Roman" w:cs="Times New Roman"/>
                <w:sz w:val="24"/>
                <w:szCs w:val="24"/>
              </w:rPr>
              <w:br/>
              <w:t>Меню и напитки согласуются с Заказчиком.</w:t>
            </w:r>
          </w:p>
        </w:tc>
        <w:tc>
          <w:tcPr>
            <w:tcW w:w="1709" w:type="dxa"/>
          </w:tcPr>
          <w:p w14:paraId="7782D335" w14:textId="639B32C0" w:rsidR="00FB7A24" w:rsidRPr="00F017A6" w:rsidRDefault="00FB7A24" w:rsidP="00472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услуга / проект</w:t>
            </w:r>
          </w:p>
        </w:tc>
        <w:tc>
          <w:tcPr>
            <w:tcW w:w="1856" w:type="dxa"/>
            <w:vAlign w:val="center"/>
          </w:tcPr>
          <w:p w14:paraId="70ED8FFD" w14:textId="77777777" w:rsidR="00FB7A24" w:rsidRPr="00F017A6" w:rsidRDefault="00FB7A24" w:rsidP="00FB7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AB" w:rsidRPr="00F017A6" w14:paraId="1023E6A0" w14:textId="77777777" w:rsidTr="00472014">
        <w:tc>
          <w:tcPr>
            <w:tcW w:w="548" w:type="dxa"/>
          </w:tcPr>
          <w:p w14:paraId="0D74B89A" w14:textId="19D2FB17" w:rsidR="00FB7A24" w:rsidRPr="00F017A6" w:rsidRDefault="009B4005" w:rsidP="00FB7A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56" w:type="dxa"/>
          </w:tcPr>
          <w:p w14:paraId="78A0881D" w14:textId="77777777" w:rsidR="00FB7A24" w:rsidRPr="00F017A6" w:rsidRDefault="00FB7A24" w:rsidP="00F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 xml:space="preserve">Ужин для участников </w:t>
            </w:r>
          </w:p>
          <w:p w14:paraId="51DAAF01" w14:textId="4192C575" w:rsidR="001F3587" w:rsidRPr="00F017A6" w:rsidRDefault="001F3587" w:rsidP="00F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(45-50 </w:t>
            </w:r>
            <w:proofErr w:type="spellStart"/>
            <w:r w:rsidRPr="00F0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r w:rsidRPr="00F0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3379" w:type="dxa"/>
          </w:tcPr>
          <w:p w14:paraId="4D78A902" w14:textId="4A8ACF8F" w:rsidR="00FB7A24" w:rsidRPr="00F017A6" w:rsidRDefault="00FB7A24" w:rsidP="00F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Национальная кухня. Меню и напитки согласуются с Заказчиком</w:t>
            </w:r>
          </w:p>
        </w:tc>
        <w:tc>
          <w:tcPr>
            <w:tcW w:w="1709" w:type="dxa"/>
          </w:tcPr>
          <w:p w14:paraId="28F87DEE" w14:textId="4A497ACA" w:rsidR="00FB7A24" w:rsidRPr="00F017A6" w:rsidRDefault="00FB7A24" w:rsidP="00472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услуга / проект</w:t>
            </w:r>
          </w:p>
        </w:tc>
        <w:tc>
          <w:tcPr>
            <w:tcW w:w="1856" w:type="dxa"/>
            <w:vAlign w:val="center"/>
          </w:tcPr>
          <w:p w14:paraId="6003E2E2" w14:textId="77777777" w:rsidR="00FB7A24" w:rsidRPr="00F017A6" w:rsidRDefault="00FB7A24" w:rsidP="00FB7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AB" w:rsidRPr="00F017A6" w14:paraId="3215E620" w14:textId="77777777" w:rsidTr="00472014">
        <w:tc>
          <w:tcPr>
            <w:tcW w:w="548" w:type="dxa"/>
          </w:tcPr>
          <w:p w14:paraId="79422842" w14:textId="74610076" w:rsidR="00BA6CAB" w:rsidRPr="00F017A6" w:rsidRDefault="00BA6CAB" w:rsidP="00BA6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6" w:type="dxa"/>
          </w:tcPr>
          <w:p w14:paraId="4BB6391F" w14:textId="77777777" w:rsidR="00BA6CAB" w:rsidRPr="00F017A6" w:rsidRDefault="00BA6CAB" w:rsidP="00BA6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Кофе-брейки</w:t>
            </w:r>
          </w:p>
          <w:p w14:paraId="7A0F7757" w14:textId="28BA37D9" w:rsidR="001F3587" w:rsidRPr="00F017A6" w:rsidRDefault="001F3587" w:rsidP="00BA6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(45-50 </w:t>
            </w:r>
            <w:proofErr w:type="spellStart"/>
            <w:r w:rsidRPr="00F0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r w:rsidRPr="00F0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3379" w:type="dxa"/>
          </w:tcPr>
          <w:p w14:paraId="3E623F1D" w14:textId="734293BC" w:rsidR="00BA6CAB" w:rsidRPr="00F017A6" w:rsidRDefault="00BA6CAB" w:rsidP="00BA6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Организация 4-х кофе-брейков в течение мероприятия, лёгкие закуски, б/а напитки</w:t>
            </w:r>
            <w:r w:rsidRPr="00F017A6">
              <w:rPr>
                <w:rFonts w:ascii="Times New Roman" w:hAnsi="Times New Roman" w:cs="Times New Roman"/>
                <w:sz w:val="24"/>
                <w:szCs w:val="24"/>
              </w:rPr>
              <w:br/>
              <w:t>Меню согласуется с заказчиком.</w:t>
            </w:r>
          </w:p>
        </w:tc>
        <w:tc>
          <w:tcPr>
            <w:tcW w:w="1709" w:type="dxa"/>
          </w:tcPr>
          <w:p w14:paraId="5A1C14C6" w14:textId="358F062B" w:rsidR="00BA6CAB" w:rsidRPr="00F017A6" w:rsidRDefault="00BA6CAB" w:rsidP="00472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услуга / проект</w:t>
            </w:r>
          </w:p>
        </w:tc>
        <w:tc>
          <w:tcPr>
            <w:tcW w:w="1856" w:type="dxa"/>
            <w:vAlign w:val="center"/>
          </w:tcPr>
          <w:p w14:paraId="0255D696" w14:textId="77777777" w:rsidR="00BA6CAB" w:rsidRPr="00F017A6" w:rsidRDefault="00BA6CAB" w:rsidP="00BA6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F1D" w:rsidRPr="00F017A6" w14:paraId="54C6DF10" w14:textId="77777777" w:rsidTr="00472014">
        <w:tc>
          <w:tcPr>
            <w:tcW w:w="548" w:type="dxa"/>
          </w:tcPr>
          <w:p w14:paraId="683A8CD6" w14:textId="684143B1" w:rsidR="00215F1D" w:rsidRPr="00F017A6" w:rsidRDefault="00215F1D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6" w:type="dxa"/>
          </w:tcPr>
          <w:p w14:paraId="2939EEEC" w14:textId="114271C3" w:rsidR="00215F1D" w:rsidRPr="00F017A6" w:rsidRDefault="007A11A3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Предоставление прохладительных напитков для участников конференции и спикеров</w:t>
            </w:r>
          </w:p>
        </w:tc>
        <w:tc>
          <w:tcPr>
            <w:tcW w:w="3379" w:type="dxa"/>
          </w:tcPr>
          <w:p w14:paraId="2E8F8CE8" w14:textId="01277E32" w:rsidR="00215F1D" w:rsidRPr="00F017A6" w:rsidRDefault="00215F1D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Две бутылки воды</w:t>
            </w:r>
            <w:r w:rsidR="001F3587" w:rsidRPr="00F017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F3587" w:rsidRPr="00F0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Tassay</w:t>
            </w:r>
            <w:proofErr w:type="spellEnd"/>
            <w:r w:rsidR="001F3587" w:rsidRPr="00F017A6">
              <w:rPr>
                <w:rFonts w:ascii="Times New Roman" w:hAnsi="Times New Roman" w:cs="Times New Roman"/>
                <w:sz w:val="24"/>
                <w:szCs w:val="24"/>
              </w:rPr>
              <w:t xml:space="preserve"> в стеклянной бутылке 0,5 л.)</w:t>
            </w: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 xml:space="preserve"> на человека </w:t>
            </w:r>
          </w:p>
        </w:tc>
        <w:tc>
          <w:tcPr>
            <w:tcW w:w="1709" w:type="dxa"/>
          </w:tcPr>
          <w:p w14:paraId="541D6A76" w14:textId="016B0563" w:rsidR="00215F1D" w:rsidRPr="00F017A6" w:rsidRDefault="00B60BF3" w:rsidP="00472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1F3587" w:rsidRPr="00F017A6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856" w:type="dxa"/>
            <w:vAlign w:val="center"/>
          </w:tcPr>
          <w:p w14:paraId="078A03F7" w14:textId="77777777" w:rsidR="00215F1D" w:rsidRPr="00F017A6" w:rsidRDefault="00215F1D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F1D" w:rsidRPr="00F017A6" w14:paraId="586A8344" w14:textId="77777777" w:rsidTr="003016F5">
        <w:tc>
          <w:tcPr>
            <w:tcW w:w="10348" w:type="dxa"/>
            <w:gridSpan w:val="5"/>
          </w:tcPr>
          <w:p w14:paraId="2868D2C4" w14:textId="4F67AE57" w:rsidR="00215F1D" w:rsidRPr="00F017A6" w:rsidRDefault="00215F1D" w:rsidP="0021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проведения мероприятия</w:t>
            </w:r>
          </w:p>
        </w:tc>
      </w:tr>
      <w:tr w:rsidR="00215F1D" w:rsidRPr="00F017A6" w14:paraId="5E90A9BF" w14:textId="77777777" w:rsidTr="00472014">
        <w:tc>
          <w:tcPr>
            <w:tcW w:w="548" w:type="dxa"/>
          </w:tcPr>
          <w:p w14:paraId="2A7A836A" w14:textId="0782F6D0" w:rsidR="00215F1D" w:rsidRPr="00F017A6" w:rsidRDefault="008707EB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6" w:type="dxa"/>
          </w:tcPr>
          <w:p w14:paraId="391033F4" w14:textId="02E18F59" w:rsidR="00215F1D" w:rsidRPr="00F017A6" w:rsidRDefault="00215F1D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Конференц-зала</w:t>
            </w:r>
            <w:r w:rsidR="001F3587" w:rsidRPr="00F017A6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с 07.11 по 08.11.2023 включительно</w:t>
            </w:r>
          </w:p>
        </w:tc>
        <w:tc>
          <w:tcPr>
            <w:tcW w:w="3379" w:type="dxa"/>
          </w:tcPr>
          <w:p w14:paraId="30B5AB13" w14:textId="67EF20F3" w:rsidR="00215F1D" w:rsidRPr="00F017A6" w:rsidRDefault="00215F1D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Аренда основного и VIP зала.</w:t>
            </w:r>
          </w:p>
          <w:p w14:paraId="3DA5E531" w14:textId="4470B6EB" w:rsidR="00215F1D" w:rsidRPr="00F017A6" w:rsidRDefault="00215F1D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Примечание: любые эл. кабели, размещенные в местах перемещения людей, должны быть защищены кабельными лотками.</w:t>
            </w:r>
          </w:p>
        </w:tc>
        <w:tc>
          <w:tcPr>
            <w:tcW w:w="1709" w:type="dxa"/>
          </w:tcPr>
          <w:p w14:paraId="20566291" w14:textId="332625FF" w:rsidR="00215F1D" w:rsidRPr="00F017A6" w:rsidRDefault="00215F1D" w:rsidP="00472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услуга / проект</w:t>
            </w:r>
          </w:p>
        </w:tc>
        <w:tc>
          <w:tcPr>
            <w:tcW w:w="1856" w:type="dxa"/>
            <w:vAlign w:val="center"/>
          </w:tcPr>
          <w:p w14:paraId="2D101F61" w14:textId="77777777" w:rsidR="00215F1D" w:rsidRPr="00F017A6" w:rsidRDefault="00215F1D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F1D" w:rsidRPr="00F017A6" w14:paraId="5AB4230E" w14:textId="77777777" w:rsidTr="00472014">
        <w:tc>
          <w:tcPr>
            <w:tcW w:w="548" w:type="dxa"/>
          </w:tcPr>
          <w:p w14:paraId="0B459B6A" w14:textId="46434A27" w:rsidR="00215F1D" w:rsidRPr="00F017A6" w:rsidRDefault="008707EB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6" w:type="dxa"/>
          </w:tcPr>
          <w:p w14:paraId="0867F180" w14:textId="332083A3" w:rsidR="00215F1D" w:rsidRPr="00F017A6" w:rsidRDefault="00215F1D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Аренда принтера</w:t>
            </w:r>
          </w:p>
        </w:tc>
        <w:tc>
          <w:tcPr>
            <w:tcW w:w="3379" w:type="dxa"/>
          </w:tcPr>
          <w:p w14:paraId="16A873A0" w14:textId="0166CA47" w:rsidR="00215F1D" w:rsidRPr="00F017A6" w:rsidRDefault="00215F1D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Аренда одного принтера</w:t>
            </w:r>
          </w:p>
        </w:tc>
        <w:tc>
          <w:tcPr>
            <w:tcW w:w="1709" w:type="dxa"/>
          </w:tcPr>
          <w:p w14:paraId="57687679" w14:textId="5F6AB2E6" w:rsidR="00215F1D" w:rsidRPr="00F017A6" w:rsidRDefault="00215F1D" w:rsidP="00472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услуга / проект</w:t>
            </w:r>
          </w:p>
        </w:tc>
        <w:tc>
          <w:tcPr>
            <w:tcW w:w="1856" w:type="dxa"/>
            <w:vAlign w:val="center"/>
          </w:tcPr>
          <w:p w14:paraId="5D95E662" w14:textId="77777777" w:rsidR="00215F1D" w:rsidRPr="00F017A6" w:rsidRDefault="00215F1D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F1D" w:rsidRPr="00F017A6" w14:paraId="0AA5F2F1" w14:textId="77777777" w:rsidTr="00472014">
        <w:tc>
          <w:tcPr>
            <w:tcW w:w="548" w:type="dxa"/>
          </w:tcPr>
          <w:p w14:paraId="0803C3FD" w14:textId="1E8083AD" w:rsidR="00215F1D" w:rsidRPr="00F017A6" w:rsidRDefault="008707EB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6" w:type="dxa"/>
          </w:tcPr>
          <w:p w14:paraId="138265DA" w14:textId="72C08CA4" w:rsidR="00215F1D" w:rsidRPr="00F017A6" w:rsidRDefault="00215F1D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Аренда LED-панелей</w:t>
            </w:r>
          </w:p>
        </w:tc>
        <w:tc>
          <w:tcPr>
            <w:tcW w:w="3379" w:type="dxa"/>
          </w:tcPr>
          <w:p w14:paraId="0C8A24BB" w14:textId="722FE7F9" w:rsidR="00215F1D" w:rsidRPr="00F017A6" w:rsidRDefault="00215F1D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 xml:space="preserve">LED мониторы для трансляции презентационного материала </w:t>
            </w:r>
          </w:p>
        </w:tc>
        <w:tc>
          <w:tcPr>
            <w:tcW w:w="1709" w:type="dxa"/>
          </w:tcPr>
          <w:p w14:paraId="314F35D8" w14:textId="31010C09" w:rsidR="00215F1D" w:rsidRPr="00F017A6" w:rsidRDefault="00215F1D" w:rsidP="00472014">
            <w:pPr>
              <w:pStyle w:val="a7"/>
              <w:jc w:val="center"/>
            </w:pPr>
            <w:r w:rsidRPr="00F017A6">
              <w:t>м</w:t>
            </w:r>
            <w:r w:rsidRPr="00F017A6">
              <w:rPr>
                <w:position w:val="8"/>
              </w:rPr>
              <w:t>2</w:t>
            </w:r>
            <w:r w:rsidRPr="00F017A6">
              <w:t>/</w:t>
            </w:r>
            <w:proofErr w:type="spellStart"/>
            <w:r w:rsidRPr="00F017A6">
              <w:t>сут</w:t>
            </w:r>
            <w:proofErr w:type="spellEnd"/>
            <w:r w:rsidRPr="00F017A6">
              <w:t>.</w:t>
            </w:r>
          </w:p>
          <w:p w14:paraId="2AAFC6D1" w14:textId="77777777" w:rsidR="00215F1D" w:rsidRPr="00F017A6" w:rsidRDefault="00215F1D" w:rsidP="00472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14:paraId="346B1233" w14:textId="77777777" w:rsidR="00215F1D" w:rsidRPr="00F017A6" w:rsidRDefault="00215F1D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F1D" w:rsidRPr="00F017A6" w14:paraId="1ACBE424" w14:textId="77777777" w:rsidTr="00472014">
        <w:tc>
          <w:tcPr>
            <w:tcW w:w="548" w:type="dxa"/>
          </w:tcPr>
          <w:p w14:paraId="63C5EF4D" w14:textId="43483E97" w:rsidR="00215F1D" w:rsidRPr="00F017A6" w:rsidRDefault="008707EB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6" w:type="dxa"/>
          </w:tcPr>
          <w:p w14:paraId="54693DB5" w14:textId="28FB6370" w:rsidR="00215F1D" w:rsidRPr="00F017A6" w:rsidRDefault="00215F1D" w:rsidP="00215F1D">
            <w:pPr>
              <w:pStyle w:val="a7"/>
            </w:pPr>
            <w:r w:rsidRPr="00F017A6">
              <w:t xml:space="preserve">Аренда акустической системы с постоянным присутствием на </w:t>
            </w:r>
            <w:r w:rsidRPr="00F017A6">
              <w:lastRenderedPageBreak/>
              <w:t>протяжении всего мероприятия звуко оператора.</w:t>
            </w:r>
          </w:p>
          <w:p w14:paraId="3B7A4B0B" w14:textId="00F65808" w:rsidR="00215F1D" w:rsidRPr="00F017A6" w:rsidRDefault="00215F1D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5D9DB851" w14:textId="58876C74" w:rsidR="00215F1D" w:rsidRPr="00F017A6" w:rsidRDefault="00215F1D" w:rsidP="00215F1D">
            <w:pPr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lastRenderedPageBreak/>
              <w:t xml:space="preserve">48 настольных микрофонов, 2 микрофона для президиума и </w:t>
            </w:r>
            <w:r w:rsidRPr="00F017A6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lastRenderedPageBreak/>
              <w:t>прочее вспомогательное акустическое оборудование.</w:t>
            </w:r>
          </w:p>
        </w:tc>
        <w:tc>
          <w:tcPr>
            <w:tcW w:w="1709" w:type="dxa"/>
          </w:tcPr>
          <w:p w14:paraId="06B4D4AB" w14:textId="0DB45E38" w:rsidR="00215F1D" w:rsidRPr="00F017A6" w:rsidRDefault="00B60BF3" w:rsidP="00472014">
            <w:pPr>
              <w:pStyle w:val="a7"/>
              <w:jc w:val="center"/>
            </w:pPr>
            <w:r w:rsidRPr="00F017A6">
              <w:lastRenderedPageBreak/>
              <w:t>услуга / проект</w:t>
            </w:r>
          </w:p>
        </w:tc>
        <w:tc>
          <w:tcPr>
            <w:tcW w:w="1856" w:type="dxa"/>
            <w:vAlign w:val="center"/>
          </w:tcPr>
          <w:p w14:paraId="624F6468" w14:textId="77777777" w:rsidR="00215F1D" w:rsidRPr="00F017A6" w:rsidRDefault="00215F1D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F1D" w:rsidRPr="00F017A6" w14:paraId="51475000" w14:textId="77777777" w:rsidTr="00472014">
        <w:tc>
          <w:tcPr>
            <w:tcW w:w="548" w:type="dxa"/>
          </w:tcPr>
          <w:p w14:paraId="0A94E69A" w14:textId="4F228BE4" w:rsidR="00215F1D" w:rsidRPr="00F017A6" w:rsidRDefault="008707EB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6" w:type="dxa"/>
          </w:tcPr>
          <w:p w14:paraId="0D5F6682" w14:textId="1202DE70" w:rsidR="00215F1D" w:rsidRPr="00F017A6" w:rsidRDefault="00215F1D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видеоконференцсвязи </w:t>
            </w:r>
          </w:p>
        </w:tc>
        <w:tc>
          <w:tcPr>
            <w:tcW w:w="3379" w:type="dxa"/>
          </w:tcPr>
          <w:p w14:paraId="1FEC446C" w14:textId="73982080" w:rsidR="00215F1D" w:rsidRPr="00F017A6" w:rsidRDefault="00215F1D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Видеоконференцсвязь с дополнительными участниками совещания. </w:t>
            </w:r>
          </w:p>
        </w:tc>
        <w:tc>
          <w:tcPr>
            <w:tcW w:w="1709" w:type="dxa"/>
          </w:tcPr>
          <w:p w14:paraId="4609A9BE" w14:textId="61105A21" w:rsidR="00215F1D" w:rsidRPr="00F017A6" w:rsidRDefault="00215F1D" w:rsidP="00472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услуга / проект</w:t>
            </w:r>
          </w:p>
        </w:tc>
        <w:tc>
          <w:tcPr>
            <w:tcW w:w="1856" w:type="dxa"/>
            <w:vAlign w:val="center"/>
          </w:tcPr>
          <w:p w14:paraId="7BC1B4F0" w14:textId="77777777" w:rsidR="00215F1D" w:rsidRPr="00F017A6" w:rsidRDefault="00215F1D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F1D" w:rsidRPr="00F017A6" w14:paraId="366D40F5" w14:textId="77777777" w:rsidTr="00472014">
        <w:tc>
          <w:tcPr>
            <w:tcW w:w="548" w:type="dxa"/>
          </w:tcPr>
          <w:p w14:paraId="65751BDC" w14:textId="4C017AC5" w:rsidR="00215F1D" w:rsidRPr="00F017A6" w:rsidRDefault="008707EB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6" w:type="dxa"/>
          </w:tcPr>
          <w:p w14:paraId="58BAB5E4" w14:textId="5306FCBA" w:rsidR="00215F1D" w:rsidRPr="00F017A6" w:rsidRDefault="00215F1D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 xml:space="preserve">Работа технического специалиста по настройке оборудования </w:t>
            </w:r>
          </w:p>
        </w:tc>
        <w:tc>
          <w:tcPr>
            <w:tcW w:w="3379" w:type="dxa"/>
          </w:tcPr>
          <w:p w14:paraId="0DE0C60C" w14:textId="131C3A5E" w:rsidR="00215F1D" w:rsidRPr="00F017A6" w:rsidRDefault="00215F1D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Настройка аудио системы, микрофонов и проекторов</w:t>
            </w:r>
          </w:p>
        </w:tc>
        <w:tc>
          <w:tcPr>
            <w:tcW w:w="1709" w:type="dxa"/>
          </w:tcPr>
          <w:p w14:paraId="031A6226" w14:textId="61025D85" w:rsidR="00215F1D" w:rsidRPr="00F017A6" w:rsidRDefault="00215F1D" w:rsidP="00472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услуга / проект</w:t>
            </w:r>
          </w:p>
        </w:tc>
        <w:tc>
          <w:tcPr>
            <w:tcW w:w="1856" w:type="dxa"/>
            <w:vAlign w:val="center"/>
          </w:tcPr>
          <w:p w14:paraId="26341097" w14:textId="77777777" w:rsidR="00215F1D" w:rsidRPr="00F017A6" w:rsidRDefault="00215F1D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F1D" w:rsidRPr="00F017A6" w14:paraId="4719F282" w14:textId="77777777" w:rsidTr="00472014">
        <w:tc>
          <w:tcPr>
            <w:tcW w:w="548" w:type="dxa"/>
          </w:tcPr>
          <w:p w14:paraId="635ACA54" w14:textId="0D62B9A1" w:rsidR="00215F1D" w:rsidRPr="00F017A6" w:rsidRDefault="008707EB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6" w:type="dxa"/>
          </w:tcPr>
          <w:p w14:paraId="2D10ECA8" w14:textId="56493233" w:rsidR="00215F1D" w:rsidRPr="00F017A6" w:rsidRDefault="00215F1D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Организация синхронного перевода в ходе совещания (английский/русский)</w:t>
            </w:r>
          </w:p>
        </w:tc>
        <w:tc>
          <w:tcPr>
            <w:tcW w:w="3379" w:type="dxa"/>
          </w:tcPr>
          <w:p w14:paraId="15607BC7" w14:textId="77777777" w:rsidR="00215F1D" w:rsidRPr="00F017A6" w:rsidRDefault="00215F1D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синхронного переводчика (английский/русский) и наушников в количестве 45 человек. </w:t>
            </w:r>
          </w:p>
          <w:p w14:paraId="7D53B155" w14:textId="13DB84DE" w:rsidR="00215F1D" w:rsidRPr="00F017A6" w:rsidRDefault="00215F1D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кабину для переводчика. </w:t>
            </w:r>
          </w:p>
        </w:tc>
        <w:tc>
          <w:tcPr>
            <w:tcW w:w="1709" w:type="dxa"/>
          </w:tcPr>
          <w:p w14:paraId="0EC714F3" w14:textId="719CA21C" w:rsidR="00215F1D" w:rsidRPr="00F017A6" w:rsidRDefault="00215F1D" w:rsidP="00472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услуга / проект</w:t>
            </w:r>
          </w:p>
        </w:tc>
        <w:tc>
          <w:tcPr>
            <w:tcW w:w="1856" w:type="dxa"/>
            <w:vAlign w:val="center"/>
          </w:tcPr>
          <w:p w14:paraId="067B668D" w14:textId="77777777" w:rsidR="00215F1D" w:rsidRPr="00F017A6" w:rsidRDefault="00215F1D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F1D" w:rsidRPr="00F017A6" w14:paraId="11E23AFA" w14:textId="77777777" w:rsidTr="00472014">
        <w:tc>
          <w:tcPr>
            <w:tcW w:w="548" w:type="dxa"/>
          </w:tcPr>
          <w:p w14:paraId="70A336C7" w14:textId="146E54C6" w:rsidR="00215F1D" w:rsidRPr="00F017A6" w:rsidRDefault="008707EB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3F56" w:rsidRPr="00F0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6" w:type="dxa"/>
          </w:tcPr>
          <w:p w14:paraId="4079687A" w14:textId="2EFD4776" w:rsidR="00215F1D" w:rsidRPr="00F017A6" w:rsidRDefault="00215F1D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WI-FI в зонах проведения мероприятия</w:t>
            </w:r>
          </w:p>
        </w:tc>
        <w:tc>
          <w:tcPr>
            <w:tcW w:w="3379" w:type="dxa"/>
          </w:tcPr>
          <w:p w14:paraId="4D2545EB" w14:textId="77777777" w:rsidR="00215F1D" w:rsidRPr="00F017A6" w:rsidRDefault="00215F1D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организация устойчивого WI-FI сигнала в зале. </w:t>
            </w:r>
          </w:p>
          <w:p w14:paraId="0CA9F7A6" w14:textId="5764B29E" w:rsidR="00215F1D" w:rsidRPr="00F017A6" w:rsidRDefault="00215F1D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дополнительной резервной сети (мобильных модемов для бесперебойного поддержания трансляции).  </w:t>
            </w:r>
          </w:p>
        </w:tc>
        <w:tc>
          <w:tcPr>
            <w:tcW w:w="1709" w:type="dxa"/>
          </w:tcPr>
          <w:p w14:paraId="6F8E6149" w14:textId="57DCA241" w:rsidR="00215F1D" w:rsidRPr="00F017A6" w:rsidRDefault="00215F1D" w:rsidP="00472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услуга / проект</w:t>
            </w:r>
          </w:p>
        </w:tc>
        <w:tc>
          <w:tcPr>
            <w:tcW w:w="1856" w:type="dxa"/>
            <w:vAlign w:val="center"/>
          </w:tcPr>
          <w:p w14:paraId="44372062" w14:textId="77777777" w:rsidR="00215F1D" w:rsidRPr="00F017A6" w:rsidRDefault="00215F1D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F1D" w:rsidRPr="00F017A6" w14:paraId="13635DFC" w14:textId="77777777" w:rsidTr="00472014">
        <w:tc>
          <w:tcPr>
            <w:tcW w:w="548" w:type="dxa"/>
          </w:tcPr>
          <w:p w14:paraId="4C3DB439" w14:textId="7191B82C" w:rsidR="00215F1D" w:rsidRPr="00F017A6" w:rsidRDefault="008707EB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3F56" w:rsidRPr="00F01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6" w:type="dxa"/>
          </w:tcPr>
          <w:p w14:paraId="4DDB321C" w14:textId="7E5885FD" w:rsidR="00215F1D" w:rsidRPr="00F017A6" w:rsidRDefault="00215F1D" w:rsidP="00215F1D">
            <w:pPr>
              <w:pStyle w:val="a7"/>
            </w:pPr>
            <w:r w:rsidRPr="00F017A6">
              <w:t>Репортажная видео и фотосъемка</w:t>
            </w:r>
          </w:p>
          <w:p w14:paraId="7637DB6D" w14:textId="77777777" w:rsidR="00215F1D" w:rsidRPr="00F017A6" w:rsidRDefault="00215F1D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6D1E2B85" w14:textId="77777777" w:rsidR="00215F1D" w:rsidRPr="00F017A6" w:rsidRDefault="00215F1D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Видеосъемка и фотосъемка мероприятия, включая все зоны проведения, профессиональный видеомонтаж материала в виде короткого видео и предоставление его в любом удобном для заказчика носителе после окончания мероприятия.</w:t>
            </w: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E9D3F1" w14:textId="397874DE" w:rsidR="00215F1D" w:rsidRPr="00F017A6" w:rsidRDefault="00215F1D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(сценарий и длительность видео- роликов согласуется с Заказчиком).</w:t>
            </w:r>
          </w:p>
        </w:tc>
        <w:tc>
          <w:tcPr>
            <w:tcW w:w="1709" w:type="dxa"/>
          </w:tcPr>
          <w:p w14:paraId="40749B3E" w14:textId="21FCF7F7" w:rsidR="00215F1D" w:rsidRPr="00F017A6" w:rsidRDefault="00B60BF3" w:rsidP="00472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услуга / проект</w:t>
            </w:r>
          </w:p>
        </w:tc>
        <w:tc>
          <w:tcPr>
            <w:tcW w:w="1856" w:type="dxa"/>
            <w:vAlign w:val="center"/>
          </w:tcPr>
          <w:p w14:paraId="5474796E" w14:textId="77777777" w:rsidR="00215F1D" w:rsidRPr="00F017A6" w:rsidRDefault="00215F1D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7EB" w:rsidRPr="00F017A6" w14:paraId="2F4E443E" w14:textId="77777777" w:rsidTr="00472014">
        <w:tc>
          <w:tcPr>
            <w:tcW w:w="548" w:type="dxa"/>
          </w:tcPr>
          <w:p w14:paraId="6E982FF5" w14:textId="5D5DA8B9" w:rsidR="008707EB" w:rsidRPr="00F017A6" w:rsidRDefault="008707EB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3F56" w:rsidRPr="00F017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6" w:type="dxa"/>
          </w:tcPr>
          <w:p w14:paraId="5F74CC74" w14:textId="687DBF6E" w:rsidR="008707EB" w:rsidRPr="00F017A6" w:rsidRDefault="008707EB" w:rsidP="008707EB">
            <w:pPr>
              <w:pStyle w:val="TableParagrap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017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Монтаж и постобработка видео материалов</w:t>
            </w:r>
          </w:p>
        </w:tc>
        <w:tc>
          <w:tcPr>
            <w:tcW w:w="3379" w:type="dxa"/>
          </w:tcPr>
          <w:p w14:paraId="1ED46120" w14:textId="51A22BB4" w:rsidR="008707EB" w:rsidRPr="00F017A6" w:rsidRDefault="008707EB" w:rsidP="00215F1D">
            <w:pPr>
              <w:rPr>
                <w:rFonts w:ascii="Times New Roman" w:hAnsi="Times New Roman" w:cs="Times New Roman"/>
                <w:iCs/>
                <w:color w:val="1E1E1E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Работы по сортировке, монтажу и постобработке видеоряда.</w:t>
            </w:r>
          </w:p>
        </w:tc>
        <w:tc>
          <w:tcPr>
            <w:tcW w:w="1709" w:type="dxa"/>
          </w:tcPr>
          <w:p w14:paraId="549EBA14" w14:textId="75429CE3" w:rsidR="008707EB" w:rsidRPr="00F017A6" w:rsidRDefault="00B60BF3" w:rsidP="00472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856" w:type="dxa"/>
            <w:vAlign w:val="center"/>
          </w:tcPr>
          <w:p w14:paraId="6855669B" w14:textId="77777777" w:rsidR="008707EB" w:rsidRPr="00F017A6" w:rsidRDefault="008707EB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F1D" w:rsidRPr="00F017A6" w14:paraId="25455E19" w14:textId="77777777" w:rsidTr="003016F5">
        <w:tc>
          <w:tcPr>
            <w:tcW w:w="10348" w:type="dxa"/>
            <w:gridSpan w:val="5"/>
          </w:tcPr>
          <w:p w14:paraId="4192514A" w14:textId="716913AE" w:rsidR="00215F1D" w:rsidRPr="00F017A6" w:rsidRDefault="00215F1D" w:rsidP="00215F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Работа организаторов</w:t>
            </w:r>
          </w:p>
        </w:tc>
      </w:tr>
      <w:tr w:rsidR="00215F1D" w:rsidRPr="00F017A6" w14:paraId="5C2884D7" w14:textId="77777777" w:rsidTr="00472014">
        <w:tc>
          <w:tcPr>
            <w:tcW w:w="548" w:type="dxa"/>
          </w:tcPr>
          <w:p w14:paraId="5829937F" w14:textId="4DE3825A" w:rsidR="00215F1D" w:rsidRPr="00F017A6" w:rsidRDefault="008707EB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3F56" w:rsidRPr="00F0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6" w:type="dxa"/>
          </w:tcPr>
          <w:p w14:paraId="2BF209BD" w14:textId="77777777" w:rsidR="00215F1D" w:rsidRPr="00F017A6" w:rsidRDefault="00215F1D" w:rsidP="00215F1D">
            <w:pPr>
              <w:pStyle w:val="a7"/>
            </w:pPr>
            <w:r w:rsidRPr="00F017A6">
              <w:t>Дизайн</w:t>
            </w:r>
          </w:p>
          <w:p w14:paraId="4E0C44B4" w14:textId="4B60D9EC" w:rsidR="00215F1D" w:rsidRPr="00F017A6" w:rsidRDefault="00215F1D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47B497DD" w14:textId="10BDFBF8" w:rsidR="00215F1D" w:rsidRPr="00F017A6" w:rsidRDefault="00215F1D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Разработка дизайна оформления мероприятия, включая дизайн пригласительных, баннера, карточек для каждого стола, анимационную заставку и фоновый контент для LED-экрана</w:t>
            </w:r>
            <w:r w:rsidRPr="00F017A6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.</w:t>
            </w:r>
            <w:r w:rsidR="007E4DBE" w:rsidRPr="00F017A6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 xml:space="preserve"> – требуется согласование с Заказчиком</w:t>
            </w:r>
          </w:p>
        </w:tc>
        <w:tc>
          <w:tcPr>
            <w:tcW w:w="1709" w:type="dxa"/>
          </w:tcPr>
          <w:p w14:paraId="7632D764" w14:textId="4A50C37A" w:rsidR="00215F1D" w:rsidRPr="00F017A6" w:rsidRDefault="00215F1D" w:rsidP="00472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услуга / проект</w:t>
            </w:r>
          </w:p>
        </w:tc>
        <w:tc>
          <w:tcPr>
            <w:tcW w:w="1856" w:type="dxa"/>
            <w:vAlign w:val="center"/>
          </w:tcPr>
          <w:p w14:paraId="177E1CEE" w14:textId="77777777" w:rsidR="00215F1D" w:rsidRPr="00F017A6" w:rsidRDefault="00215F1D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F1D" w:rsidRPr="00F017A6" w14:paraId="22A23A43" w14:textId="77777777" w:rsidTr="00472014">
        <w:tc>
          <w:tcPr>
            <w:tcW w:w="548" w:type="dxa"/>
          </w:tcPr>
          <w:p w14:paraId="68AA3F3D" w14:textId="7C2B05BE" w:rsidR="00215F1D" w:rsidRPr="00F017A6" w:rsidRDefault="008707EB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3F56" w:rsidRPr="00F017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6" w:type="dxa"/>
          </w:tcPr>
          <w:p w14:paraId="44A1DB0E" w14:textId="77777777" w:rsidR="00215F1D" w:rsidRPr="00F017A6" w:rsidRDefault="00215F1D" w:rsidP="00215F1D">
            <w:pPr>
              <w:pStyle w:val="a7"/>
            </w:pPr>
            <w:r w:rsidRPr="00F017A6">
              <w:t>Концепция</w:t>
            </w:r>
          </w:p>
          <w:p w14:paraId="664900FE" w14:textId="120E367F" w:rsidR="00215F1D" w:rsidRPr="00F017A6" w:rsidRDefault="00215F1D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19B7F774" w14:textId="2FFC95C1" w:rsidR="00215F1D" w:rsidRPr="00F017A6" w:rsidRDefault="00215F1D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Разработка концепции мероприятия, работы по написанию сценария и сопутствующих текстовых материалов</w:t>
            </w:r>
            <w:r w:rsidRPr="00F017A6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.</w:t>
            </w:r>
            <w:r w:rsidR="007E4DBE" w:rsidRPr="00F017A6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 xml:space="preserve"> – требуется согласование с Заказчиком</w:t>
            </w:r>
          </w:p>
        </w:tc>
        <w:tc>
          <w:tcPr>
            <w:tcW w:w="1709" w:type="dxa"/>
          </w:tcPr>
          <w:p w14:paraId="419CD530" w14:textId="7A05CEB5" w:rsidR="00215F1D" w:rsidRPr="00F017A6" w:rsidRDefault="00B60BF3" w:rsidP="00472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856" w:type="dxa"/>
            <w:vAlign w:val="center"/>
          </w:tcPr>
          <w:p w14:paraId="38AB672F" w14:textId="77777777" w:rsidR="00215F1D" w:rsidRPr="00F017A6" w:rsidRDefault="00215F1D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F1D" w:rsidRPr="00F017A6" w14:paraId="31F2CCD1" w14:textId="77777777" w:rsidTr="00472014">
        <w:tc>
          <w:tcPr>
            <w:tcW w:w="548" w:type="dxa"/>
          </w:tcPr>
          <w:p w14:paraId="64EC1EEB" w14:textId="1E888E51" w:rsidR="00215F1D" w:rsidRPr="00F017A6" w:rsidRDefault="008707EB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3F56" w:rsidRPr="00F017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6" w:type="dxa"/>
          </w:tcPr>
          <w:p w14:paraId="6615443A" w14:textId="77777777" w:rsidR="00215F1D" w:rsidRPr="00F017A6" w:rsidRDefault="00215F1D" w:rsidP="00215F1D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Координация</w:t>
            </w:r>
          </w:p>
          <w:p w14:paraId="58E74248" w14:textId="77777777" w:rsidR="00215F1D" w:rsidRPr="00F017A6" w:rsidRDefault="00215F1D" w:rsidP="00215F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16B0FC9" w14:textId="301FA919" w:rsidR="00215F1D" w:rsidRPr="00F017A6" w:rsidRDefault="00215F1D" w:rsidP="00215F1D">
            <w:pPr>
              <w:pStyle w:val="a7"/>
            </w:pPr>
          </w:p>
        </w:tc>
        <w:tc>
          <w:tcPr>
            <w:tcW w:w="3379" w:type="dxa"/>
          </w:tcPr>
          <w:p w14:paraId="3BC83707" w14:textId="77777777" w:rsidR="00215F1D" w:rsidRPr="00F017A6" w:rsidRDefault="00215F1D" w:rsidP="00215F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по координации подготовки и проведения мероприятия.</w:t>
            </w:r>
          </w:p>
          <w:p w14:paraId="134979E0" w14:textId="5472E239" w:rsidR="007A11A3" w:rsidRPr="00F017A6" w:rsidRDefault="007A11A3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Контроль за безопасным проведением мероприятия.</w:t>
            </w:r>
          </w:p>
        </w:tc>
        <w:tc>
          <w:tcPr>
            <w:tcW w:w="1709" w:type="dxa"/>
          </w:tcPr>
          <w:p w14:paraId="04D5306A" w14:textId="3EB5A960" w:rsidR="00215F1D" w:rsidRPr="00F017A6" w:rsidRDefault="00B60BF3" w:rsidP="00472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856" w:type="dxa"/>
            <w:vAlign w:val="center"/>
          </w:tcPr>
          <w:p w14:paraId="01AF022B" w14:textId="77777777" w:rsidR="00215F1D" w:rsidRPr="00F017A6" w:rsidRDefault="00215F1D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F1D" w:rsidRPr="00F017A6" w14:paraId="268E3756" w14:textId="77777777" w:rsidTr="003016F5">
        <w:tc>
          <w:tcPr>
            <w:tcW w:w="10348" w:type="dxa"/>
            <w:gridSpan w:val="5"/>
          </w:tcPr>
          <w:p w14:paraId="13E72BF6" w14:textId="1994C85B" w:rsidR="00215F1D" w:rsidRPr="00F017A6" w:rsidRDefault="00215F1D" w:rsidP="00215F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Полиграфия и прочая продукция</w:t>
            </w:r>
          </w:p>
        </w:tc>
      </w:tr>
      <w:tr w:rsidR="00215F1D" w:rsidRPr="00F017A6" w14:paraId="6AF51C25" w14:textId="77777777" w:rsidTr="00472014">
        <w:tc>
          <w:tcPr>
            <w:tcW w:w="548" w:type="dxa"/>
          </w:tcPr>
          <w:p w14:paraId="73F57DEF" w14:textId="009C75AA" w:rsidR="00215F1D" w:rsidRPr="00F017A6" w:rsidRDefault="007C3F56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56" w:type="dxa"/>
            <w:vAlign w:val="center"/>
          </w:tcPr>
          <w:p w14:paraId="29415EB0" w14:textId="1537C416" w:rsidR="008707EB" w:rsidRPr="00F017A6" w:rsidRDefault="008707EB" w:rsidP="008707EB">
            <w:pPr>
              <w:pStyle w:val="a7"/>
            </w:pPr>
            <w:r w:rsidRPr="00F017A6">
              <w:t xml:space="preserve">Фотозона / пресс </w:t>
            </w:r>
            <w:proofErr w:type="spellStart"/>
            <w:r w:rsidRPr="00F017A6">
              <w:t>волл</w:t>
            </w:r>
            <w:proofErr w:type="spellEnd"/>
          </w:p>
          <w:p w14:paraId="2BED2D24" w14:textId="6DF1A3C0" w:rsidR="00215F1D" w:rsidRPr="00F017A6" w:rsidRDefault="00215F1D" w:rsidP="0087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44E98689" w14:textId="4EC138EA" w:rsidR="00215F1D" w:rsidRPr="00F017A6" w:rsidRDefault="008707EB" w:rsidP="00215F1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Дизайн, производство и инсталляция пресс </w:t>
            </w:r>
            <w:proofErr w:type="spellStart"/>
            <w:r w:rsidRPr="00F017A6">
              <w:rPr>
                <w:rFonts w:ascii="Times New Roman" w:hAnsi="Times New Roman" w:cs="Times New Roman"/>
                <w:iCs/>
                <w:sz w:val="24"/>
                <w:szCs w:val="24"/>
              </w:rPr>
              <w:t>волла</w:t>
            </w:r>
            <w:proofErr w:type="spellEnd"/>
            <w:r w:rsidRPr="00F017A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7E4DBE" w:rsidRPr="00F017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направить макеты Заказчику для согласования </w:t>
            </w:r>
          </w:p>
        </w:tc>
        <w:tc>
          <w:tcPr>
            <w:tcW w:w="1709" w:type="dxa"/>
          </w:tcPr>
          <w:p w14:paraId="4DDB020C" w14:textId="77421284" w:rsidR="00215F1D" w:rsidRPr="00F017A6" w:rsidRDefault="00B60BF3" w:rsidP="00472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56" w:type="dxa"/>
            <w:vAlign w:val="center"/>
          </w:tcPr>
          <w:p w14:paraId="65EA5CC0" w14:textId="77777777" w:rsidR="00215F1D" w:rsidRPr="00F017A6" w:rsidRDefault="00215F1D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014" w:rsidRPr="00F017A6" w14:paraId="266F6E30" w14:textId="77777777" w:rsidTr="00472014">
        <w:tc>
          <w:tcPr>
            <w:tcW w:w="548" w:type="dxa"/>
          </w:tcPr>
          <w:p w14:paraId="70C29920" w14:textId="199C6289" w:rsidR="00472014" w:rsidRPr="00F017A6" w:rsidRDefault="00472014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56" w:type="dxa"/>
          </w:tcPr>
          <w:p w14:paraId="74794793" w14:textId="697B2927" w:rsidR="00472014" w:rsidRPr="00F017A6" w:rsidRDefault="00472014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Welcome</w:t>
            </w:r>
            <w:proofErr w:type="spellEnd"/>
            <w:r w:rsidRPr="00F017A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pack</w:t>
            </w:r>
            <w:proofErr w:type="spellEnd"/>
            <w:r w:rsidRPr="00F017A6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участников</w:t>
            </w:r>
          </w:p>
        </w:tc>
        <w:tc>
          <w:tcPr>
            <w:tcW w:w="6944" w:type="dxa"/>
            <w:gridSpan w:val="3"/>
          </w:tcPr>
          <w:p w14:paraId="021FA305" w14:textId="77777777" w:rsidR="00472014" w:rsidRPr="00F017A6" w:rsidRDefault="00472014" w:rsidP="00BC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 xml:space="preserve">Пакет с логотипом КТК и </w:t>
            </w:r>
            <w:proofErr w:type="spellStart"/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айдентикой</w:t>
            </w:r>
            <w:proofErr w:type="spellEnd"/>
            <w:r w:rsidRPr="00F017A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мероприятия.</w:t>
            </w:r>
          </w:p>
          <w:p w14:paraId="577B0B5A" w14:textId="12BD9EDE" w:rsidR="00472014" w:rsidRPr="00F017A6" w:rsidRDefault="00472014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(в соответствии с приложением 2).</w:t>
            </w:r>
          </w:p>
        </w:tc>
      </w:tr>
      <w:tr w:rsidR="00215F1D" w:rsidRPr="00F017A6" w14:paraId="0BB96256" w14:textId="77777777" w:rsidTr="00472014">
        <w:tc>
          <w:tcPr>
            <w:tcW w:w="548" w:type="dxa"/>
          </w:tcPr>
          <w:p w14:paraId="17E27A28" w14:textId="553FD766" w:rsidR="00215F1D" w:rsidRPr="00F017A6" w:rsidRDefault="007C3F56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56" w:type="dxa"/>
          </w:tcPr>
          <w:p w14:paraId="66750401" w14:textId="4F3879A7" w:rsidR="00215F1D" w:rsidRPr="00F017A6" w:rsidRDefault="00215F1D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Бейджи участников</w:t>
            </w:r>
          </w:p>
        </w:tc>
        <w:tc>
          <w:tcPr>
            <w:tcW w:w="3379" w:type="dxa"/>
          </w:tcPr>
          <w:p w14:paraId="32279266" w14:textId="2C295E73" w:rsidR="00215F1D" w:rsidRPr="00F017A6" w:rsidRDefault="00215F1D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 xml:space="preserve">Именные бейджи для участников мероприятия, включая </w:t>
            </w:r>
            <w:proofErr w:type="spellStart"/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холдеры</w:t>
            </w:r>
            <w:proofErr w:type="spellEnd"/>
            <w:r w:rsidRPr="00F017A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8707EB" w:rsidRPr="00F017A6">
              <w:rPr>
                <w:rFonts w:ascii="Times New Roman" w:hAnsi="Times New Roman" w:cs="Times New Roman"/>
                <w:sz w:val="24"/>
                <w:szCs w:val="24"/>
              </w:rPr>
              <w:t>ланьярды</w:t>
            </w:r>
            <w:proofErr w:type="spellEnd"/>
            <w:r w:rsidRPr="00F017A6">
              <w:rPr>
                <w:rFonts w:ascii="Times New Roman" w:hAnsi="Times New Roman" w:cs="Times New Roman"/>
                <w:sz w:val="24"/>
                <w:szCs w:val="24"/>
              </w:rPr>
              <w:t xml:space="preserve"> для них. </w:t>
            </w:r>
          </w:p>
        </w:tc>
        <w:tc>
          <w:tcPr>
            <w:tcW w:w="1709" w:type="dxa"/>
          </w:tcPr>
          <w:p w14:paraId="33282C72" w14:textId="073B1204" w:rsidR="00215F1D" w:rsidRPr="00F017A6" w:rsidRDefault="00B60BF3" w:rsidP="00472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56" w:type="dxa"/>
            <w:vAlign w:val="center"/>
          </w:tcPr>
          <w:p w14:paraId="273DDFA4" w14:textId="77777777" w:rsidR="00215F1D" w:rsidRPr="00F017A6" w:rsidRDefault="00215F1D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F1D" w:rsidRPr="00F017A6" w14:paraId="1E95137D" w14:textId="77777777" w:rsidTr="00472014">
        <w:tc>
          <w:tcPr>
            <w:tcW w:w="548" w:type="dxa"/>
          </w:tcPr>
          <w:p w14:paraId="4AD52F25" w14:textId="1A3D3827" w:rsidR="00215F1D" w:rsidRPr="00F017A6" w:rsidRDefault="008707EB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3F56" w:rsidRPr="00F0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6" w:type="dxa"/>
          </w:tcPr>
          <w:p w14:paraId="6F7E6BEA" w14:textId="4DC6B250" w:rsidR="00215F1D" w:rsidRPr="00F017A6" w:rsidRDefault="00215F1D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Таблички и указатели</w:t>
            </w:r>
          </w:p>
        </w:tc>
        <w:tc>
          <w:tcPr>
            <w:tcW w:w="3379" w:type="dxa"/>
          </w:tcPr>
          <w:p w14:paraId="5FFEE92A" w14:textId="1CE4B608" w:rsidR="00215F1D" w:rsidRPr="00F017A6" w:rsidRDefault="00215F1D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Для навигации на проекте</w:t>
            </w:r>
            <w:r w:rsidR="007E4DBE" w:rsidRPr="00F017A6">
              <w:rPr>
                <w:rFonts w:ascii="Times New Roman" w:hAnsi="Times New Roman" w:cs="Times New Roman"/>
                <w:sz w:val="24"/>
                <w:szCs w:val="24"/>
              </w:rPr>
              <w:t xml:space="preserve"> – требуется согласование с Заказчиком</w:t>
            </w:r>
          </w:p>
        </w:tc>
        <w:tc>
          <w:tcPr>
            <w:tcW w:w="1709" w:type="dxa"/>
          </w:tcPr>
          <w:p w14:paraId="5143E585" w14:textId="5C56C5AB" w:rsidR="00215F1D" w:rsidRPr="00F017A6" w:rsidRDefault="00B60BF3" w:rsidP="00472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56" w:type="dxa"/>
            <w:vAlign w:val="center"/>
          </w:tcPr>
          <w:p w14:paraId="34C9036C" w14:textId="77777777" w:rsidR="00215F1D" w:rsidRPr="00F017A6" w:rsidRDefault="00215F1D" w:rsidP="0021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014" w:rsidRPr="00F017A6" w14:paraId="5CF38838" w14:textId="77777777" w:rsidTr="00397F30">
        <w:tc>
          <w:tcPr>
            <w:tcW w:w="548" w:type="dxa"/>
          </w:tcPr>
          <w:p w14:paraId="760042D9" w14:textId="470995CF" w:rsidR="00472014" w:rsidRPr="00F017A6" w:rsidRDefault="00472014" w:rsidP="0087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56" w:type="dxa"/>
          </w:tcPr>
          <w:p w14:paraId="0311705A" w14:textId="0C307C2F" w:rsidR="00472014" w:rsidRPr="00F017A6" w:rsidRDefault="00472014" w:rsidP="0087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 xml:space="preserve">Канцелярия </w:t>
            </w:r>
          </w:p>
        </w:tc>
        <w:tc>
          <w:tcPr>
            <w:tcW w:w="6944" w:type="dxa"/>
            <w:gridSpan w:val="3"/>
          </w:tcPr>
          <w:p w14:paraId="1D967365" w14:textId="5AC174A5" w:rsidR="00472014" w:rsidRPr="00F017A6" w:rsidRDefault="00472014" w:rsidP="0087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Канцелярские принадлежности для конференций, включа</w:t>
            </w:r>
            <w:r w:rsidR="003C7B43" w:rsidRPr="00F017A6">
              <w:rPr>
                <w:rFonts w:ascii="Times New Roman" w:hAnsi="Times New Roman" w:cs="Times New Roman"/>
                <w:sz w:val="24"/>
                <w:szCs w:val="24"/>
              </w:rPr>
              <w:t>я ручку, блокнот в количестве 45</w:t>
            </w: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 xml:space="preserve"> штук с нанесением логотипов. </w:t>
            </w:r>
          </w:p>
          <w:p w14:paraId="1907D7EE" w14:textId="2FD59D51" w:rsidR="00472014" w:rsidRPr="00F017A6" w:rsidRDefault="00472014" w:rsidP="0087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(в соответствии с приложением 2).</w:t>
            </w:r>
          </w:p>
        </w:tc>
      </w:tr>
      <w:tr w:rsidR="007C3F56" w:rsidRPr="00F017A6" w14:paraId="31BA7730" w14:textId="77777777" w:rsidTr="00472014">
        <w:tc>
          <w:tcPr>
            <w:tcW w:w="548" w:type="dxa"/>
          </w:tcPr>
          <w:p w14:paraId="3C34B54E" w14:textId="4040C07F" w:rsidR="007C3F56" w:rsidRPr="00F017A6" w:rsidRDefault="007C3F56" w:rsidP="007C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56" w:type="dxa"/>
          </w:tcPr>
          <w:p w14:paraId="4D1C3871" w14:textId="5E2CEBC2" w:rsidR="007C3F56" w:rsidRPr="00F017A6" w:rsidRDefault="007C3F56" w:rsidP="007C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Флип -чарты</w:t>
            </w:r>
          </w:p>
        </w:tc>
        <w:tc>
          <w:tcPr>
            <w:tcW w:w="3379" w:type="dxa"/>
          </w:tcPr>
          <w:p w14:paraId="4EAE2F5A" w14:textId="7C5D4E89" w:rsidR="007C3F56" w:rsidRPr="00F017A6" w:rsidRDefault="007C3F56" w:rsidP="007C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Аренда флип-чартов, включая цветные маркеры и листы бумаги- 5 штук</w:t>
            </w:r>
          </w:p>
        </w:tc>
        <w:tc>
          <w:tcPr>
            <w:tcW w:w="1709" w:type="dxa"/>
          </w:tcPr>
          <w:p w14:paraId="0B5B638B" w14:textId="229ACE8A" w:rsidR="007C3F56" w:rsidRPr="00F017A6" w:rsidRDefault="007C3F56" w:rsidP="00472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услуга / проект</w:t>
            </w:r>
          </w:p>
        </w:tc>
        <w:tc>
          <w:tcPr>
            <w:tcW w:w="1856" w:type="dxa"/>
            <w:vAlign w:val="center"/>
          </w:tcPr>
          <w:p w14:paraId="4C0688C9" w14:textId="77777777" w:rsidR="007C3F56" w:rsidRPr="00F017A6" w:rsidRDefault="007C3F56" w:rsidP="007C3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6E4DC3" w14:textId="2FAA2442" w:rsidR="001F3587" w:rsidRPr="00F017A6" w:rsidRDefault="001F3587" w:rsidP="00FB7A24">
      <w:pPr>
        <w:rPr>
          <w:rFonts w:ascii="Times New Roman" w:hAnsi="Times New Roman" w:cs="Times New Roman"/>
          <w:sz w:val="24"/>
          <w:szCs w:val="24"/>
        </w:rPr>
      </w:pPr>
    </w:p>
    <w:p w14:paraId="2D3DB98A" w14:textId="70A7CBCB" w:rsidR="001F3587" w:rsidRPr="00F017A6" w:rsidRDefault="001F3587" w:rsidP="001F358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17A6">
        <w:rPr>
          <w:rFonts w:ascii="Times New Roman" w:hAnsi="Times New Roman" w:cs="Times New Roman"/>
          <w:b/>
          <w:sz w:val="24"/>
          <w:szCs w:val="24"/>
        </w:rPr>
        <w:t xml:space="preserve">Приложение № 2 </w:t>
      </w:r>
    </w:p>
    <w:tbl>
      <w:tblPr>
        <w:tblStyle w:val="a4"/>
        <w:tblpPr w:leftFromText="180" w:rightFromText="180" w:vertAnchor="text" w:horzAnchor="page" w:tblpX="838" w:tblpY="162"/>
        <w:tblW w:w="10352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2977"/>
        <w:gridCol w:w="1134"/>
        <w:gridCol w:w="2560"/>
      </w:tblGrid>
      <w:tr w:rsidR="003016F5" w:rsidRPr="00F017A6" w14:paraId="760A3A5E" w14:textId="77777777" w:rsidTr="003016F5">
        <w:tc>
          <w:tcPr>
            <w:tcW w:w="562" w:type="dxa"/>
            <w:vAlign w:val="center"/>
          </w:tcPr>
          <w:p w14:paraId="12FB1AFD" w14:textId="10E9FF2C" w:rsidR="001F3587" w:rsidRPr="00F017A6" w:rsidRDefault="003016F5" w:rsidP="00301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017A6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3119" w:type="dxa"/>
            <w:vAlign w:val="center"/>
          </w:tcPr>
          <w:p w14:paraId="46471DC6" w14:textId="77777777" w:rsidR="001F3587" w:rsidRPr="00F017A6" w:rsidRDefault="001F3587" w:rsidP="00301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vAlign w:val="center"/>
          </w:tcPr>
          <w:p w14:paraId="314E01CF" w14:textId="47B7940A" w:rsidR="001F3587" w:rsidRPr="00F017A6" w:rsidRDefault="003016F5" w:rsidP="00301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b/>
                <w:sz w:val="24"/>
                <w:szCs w:val="24"/>
              </w:rPr>
              <w:t>Условное изображение (может быть изменено по согласованию с заказчиком)</w:t>
            </w:r>
          </w:p>
        </w:tc>
        <w:tc>
          <w:tcPr>
            <w:tcW w:w="1134" w:type="dxa"/>
            <w:vAlign w:val="center"/>
          </w:tcPr>
          <w:p w14:paraId="18A8239D" w14:textId="72C8C377" w:rsidR="001F3587" w:rsidRPr="00F017A6" w:rsidRDefault="003016F5" w:rsidP="00301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560" w:type="dxa"/>
            <w:vAlign w:val="center"/>
          </w:tcPr>
          <w:p w14:paraId="056B0778" w14:textId="3628F722" w:rsidR="001F3587" w:rsidRPr="00F017A6" w:rsidRDefault="003016F5" w:rsidP="00301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b/>
                <w:sz w:val="24"/>
                <w:szCs w:val="24"/>
              </w:rPr>
              <w:t>Общая цена, в тенге без учета НДС</w:t>
            </w:r>
          </w:p>
        </w:tc>
      </w:tr>
      <w:tr w:rsidR="003016F5" w:rsidRPr="00F017A6" w14:paraId="11C20586" w14:textId="77777777" w:rsidTr="003016F5">
        <w:tc>
          <w:tcPr>
            <w:tcW w:w="562" w:type="dxa"/>
            <w:vAlign w:val="center"/>
          </w:tcPr>
          <w:p w14:paraId="016E15B3" w14:textId="77777777" w:rsidR="001F3587" w:rsidRPr="00F017A6" w:rsidRDefault="001F3587" w:rsidP="00301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774316B7" w14:textId="77777777" w:rsidR="001F3587" w:rsidRPr="00F017A6" w:rsidRDefault="001F3587" w:rsidP="0030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Ежедневник А5, </w:t>
            </w:r>
          </w:p>
          <w:p w14:paraId="63CB6E81" w14:textId="77777777" w:rsidR="001F3587" w:rsidRPr="00F017A6" w:rsidRDefault="001F3587" w:rsidP="0030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Недатированный</w:t>
            </w:r>
          </w:p>
          <w:p w14:paraId="1A3E9039" w14:textId="77777777" w:rsidR="003016F5" w:rsidRPr="00F017A6" w:rsidRDefault="003016F5" w:rsidP="003016F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 xml:space="preserve">Недатированный </w:t>
            </w:r>
          </w:p>
          <w:p w14:paraId="6D2F9560" w14:textId="77777777" w:rsidR="003016F5" w:rsidRPr="00F017A6" w:rsidRDefault="003016F5" w:rsidP="003016F5">
            <w:pPr>
              <w:numPr>
                <w:ilvl w:val="0"/>
                <w:numId w:val="3"/>
              </w:numPr>
              <w:tabs>
                <w:tab w:val="clear" w:pos="720"/>
                <w:tab w:val="num" w:pos="836"/>
              </w:tabs>
              <w:autoSpaceDE w:val="0"/>
              <w:autoSpaceDN w:val="0"/>
              <w:adjustRightInd w:val="0"/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Обложка: мягкая, искусственная кожа</w:t>
            </w:r>
          </w:p>
          <w:p w14:paraId="55826654" w14:textId="77777777" w:rsidR="003016F5" w:rsidRPr="00F017A6" w:rsidRDefault="003016F5" w:rsidP="003016F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 xml:space="preserve">Цвет: черный, матовый </w:t>
            </w:r>
          </w:p>
          <w:p w14:paraId="069C986F" w14:textId="77777777" w:rsidR="003016F5" w:rsidRPr="00F017A6" w:rsidRDefault="003016F5" w:rsidP="003016F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логотипа: слепое тиснение и </w:t>
            </w:r>
            <w:proofErr w:type="spellStart"/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фольгирование</w:t>
            </w:r>
            <w:proofErr w:type="spellEnd"/>
            <w:r w:rsidRPr="00F017A6">
              <w:rPr>
                <w:rFonts w:ascii="Times New Roman" w:hAnsi="Times New Roman" w:cs="Times New Roman"/>
                <w:sz w:val="24"/>
                <w:szCs w:val="24"/>
              </w:rPr>
              <w:t xml:space="preserve"> по утвержденному образцу Заказчика (Карта нефтепровода КТК и логотип Компании)</w:t>
            </w:r>
          </w:p>
          <w:p w14:paraId="40908DBA" w14:textId="77777777" w:rsidR="003016F5" w:rsidRPr="00F017A6" w:rsidRDefault="003016F5" w:rsidP="003016F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 xml:space="preserve">Цвет бумаги: белый/бежевый, линованный </w:t>
            </w:r>
          </w:p>
          <w:p w14:paraId="0499E347" w14:textId="77777777" w:rsidR="003016F5" w:rsidRPr="00F017A6" w:rsidRDefault="003016F5" w:rsidP="003016F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П.1. и п.2 должны быть из одной коллекции</w:t>
            </w:r>
          </w:p>
          <w:p w14:paraId="1EB0D1F1" w14:textId="77777777" w:rsidR="003016F5" w:rsidRPr="00F017A6" w:rsidRDefault="003016F5" w:rsidP="003016F5">
            <w:pPr>
              <w:numPr>
                <w:ilvl w:val="0"/>
                <w:numId w:val="3"/>
              </w:numPr>
              <w:tabs>
                <w:tab w:val="clear" w:pos="720"/>
                <w:tab w:val="num" w:pos="396"/>
              </w:tabs>
              <w:autoSpaceDE w:val="0"/>
              <w:autoSpaceDN w:val="0"/>
              <w:adjustRightInd w:val="0"/>
              <w:spacing w:after="0" w:line="240" w:lineRule="auto"/>
              <w:ind w:left="396" w:hanging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персонализация внутреннего блока и вставка информационных материалов КТК</w:t>
            </w:r>
          </w:p>
          <w:p w14:paraId="0E5B3231" w14:textId="77777777" w:rsidR="001F3587" w:rsidRPr="00F017A6" w:rsidRDefault="001F3587" w:rsidP="0030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BA147C8" w14:textId="68F946F4" w:rsidR="001F3587" w:rsidRPr="00F017A6" w:rsidRDefault="003016F5" w:rsidP="00301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0E80FC" wp14:editId="4C0FDC4E">
                  <wp:extent cx="1595007" cy="1339702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142" cy="1372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554BB685" w14:textId="6F292B23" w:rsidR="001F3587" w:rsidRPr="00F017A6" w:rsidRDefault="003C7B43" w:rsidP="003016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017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45</w:t>
            </w:r>
            <w:r w:rsidR="003016F5" w:rsidRPr="00F017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шт.</w:t>
            </w:r>
          </w:p>
          <w:p w14:paraId="54A5F79D" w14:textId="1C8FF1FD" w:rsidR="001F3587" w:rsidRPr="00F017A6" w:rsidRDefault="001F3587" w:rsidP="00301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92011" w14:textId="77777777" w:rsidR="001F3587" w:rsidRPr="00F017A6" w:rsidRDefault="001F3587" w:rsidP="00301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06B6114A" w14:textId="77777777" w:rsidR="001F3587" w:rsidRPr="00F017A6" w:rsidRDefault="001F3587" w:rsidP="00301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F5" w:rsidRPr="00F017A6" w14:paraId="3B6F4CF8" w14:textId="77777777" w:rsidTr="003016F5">
        <w:tc>
          <w:tcPr>
            <w:tcW w:w="562" w:type="dxa"/>
            <w:vAlign w:val="center"/>
          </w:tcPr>
          <w:p w14:paraId="314679C8" w14:textId="4982706D" w:rsidR="001F3587" w:rsidRPr="00F017A6" w:rsidRDefault="003016F5" w:rsidP="00301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0BBF2377" w14:textId="77777777" w:rsidR="001F3587" w:rsidRPr="00F017A6" w:rsidRDefault="003016F5" w:rsidP="0030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 xml:space="preserve">Пакет </w:t>
            </w:r>
            <w:proofErr w:type="spellStart"/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брендированный</w:t>
            </w:r>
            <w:proofErr w:type="spellEnd"/>
            <w:r w:rsidRPr="00F017A6">
              <w:rPr>
                <w:rFonts w:ascii="Times New Roman" w:hAnsi="Times New Roman" w:cs="Times New Roman"/>
                <w:sz w:val="24"/>
                <w:szCs w:val="24"/>
              </w:rPr>
              <w:t xml:space="preserve"> 350*300*100 мм</w:t>
            </w:r>
          </w:p>
          <w:p w14:paraId="3EC04BEB" w14:textId="77777777" w:rsidR="003016F5" w:rsidRPr="00F017A6" w:rsidRDefault="003016F5" w:rsidP="003016F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Бумага: 250-300 гр.</w:t>
            </w:r>
          </w:p>
          <w:p w14:paraId="722D5F58" w14:textId="77777777" w:rsidR="003016F5" w:rsidRPr="00F017A6" w:rsidRDefault="003016F5" w:rsidP="003016F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Размер: 350*300*100 мм.</w:t>
            </w:r>
          </w:p>
          <w:p w14:paraId="51AF9F2A" w14:textId="77777777" w:rsidR="003016F5" w:rsidRPr="00F017A6" w:rsidRDefault="003016F5" w:rsidP="003016F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 xml:space="preserve">Матовая </w:t>
            </w:r>
            <w:proofErr w:type="spellStart"/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ламинция</w:t>
            </w:r>
            <w:proofErr w:type="spellEnd"/>
          </w:p>
          <w:p w14:paraId="5979F32F" w14:textId="77777777" w:rsidR="003016F5" w:rsidRPr="00F017A6" w:rsidRDefault="003016F5" w:rsidP="003016F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Выборочный УФ-лак</w:t>
            </w:r>
          </w:p>
          <w:p w14:paraId="77BABCB4" w14:textId="3673459D" w:rsidR="003016F5" w:rsidRPr="00F017A6" w:rsidRDefault="003016F5" w:rsidP="0030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логотипа слепое тиснение и </w:t>
            </w:r>
            <w:proofErr w:type="spellStart"/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фольгирование</w:t>
            </w:r>
            <w:proofErr w:type="spellEnd"/>
            <w:r w:rsidRPr="00F017A6">
              <w:rPr>
                <w:rFonts w:ascii="Times New Roman" w:hAnsi="Times New Roman" w:cs="Times New Roman"/>
                <w:sz w:val="24"/>
                <w:szCs w:val="24"/>
              </w:rPr>
              <w:t xml:space="preserve"> по утвержденному образцу </w:t>
            </w:r>
            <w:r w:rsidRPr="00F01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Заказчика (Карта нефтепровода КТК и логотип Компании)</w:t>
            </w:r>
          </w:p>
        </w:tc>
        <w:tc>
          <w:tcPr>
            <w:tcW w:w="2977" w:type="dxa"/>
            <w:vAlign w:val="center"/>
          </w:tcPr>
          <w:p w14:paraId="51E6376E" w14:textId="1A7BE0F1" w:rsidR="001F3587" w:rsidRPr="00F017A6" w:rsidRDefault="003016F5" w:rsidP="00301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A25593D" wp14:editId="55DD260B">
                  <wp:extent cx="1990725" cy="1655445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856" cy="1693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49B84C25" w14:textId="5402A44D" w:rsidR="001F3587" w:rsidRPr="00F017A6" w:rsidRDefault="003C7B43" w:rsidP="00301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016F5" w:rsidRPr="00F017A6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560" w:type="dxa"/>
            <w:vAlign w:val="center"/>
          </w:tcPr>
          <w:p w14:paraId="2918E754" w14:textId="6F992DC4" w:rsidR="001F3587" w:rsidRPr="00F017A6" w:rsidRDefault="001F3587" w:rsidP="00301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F5" w:rsidRPr="00F017A6" w14:paraId="558C62FB" w14:textId="77777777" w:rsidTr="003016F5">
        <w:tc>
          <w:tcPr>
            <w:tcW w:w="562" w:type="dxa"/>
            <w:vAlign w:val="center"/>
          </w:tcPr>
          <w:p w14:paraId="37E89C90" w14:textId="791E175E" w:rsidR="001F3587" w:rsidRPr="00F017A6" w:rsidRDefault="003016F5" w:rsidP="00301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1E4B19B3" w14:textId="77777777" w:rsidR="001F3587" w:rsidRPr="00F017A6" w:rsidRDefault="001F3587" w:rsidP="0030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Ручка с логотипом компании</w:t>
            </w:r>
          </w:p>
          <w:p w14:paraId="4225A6D1" w14:textId="77777777" w:rsidR="003016F5" w:rsidRPr="00F017A6" w:rsidRDefault="003016F5" w:rsidP="003016F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Шариковая автоматическая/полуавтоматическая</w:t>
            </w:r>
          </w:p>
          <w:p w14:paraId="397D8202" w14:textId="77777777" w:rsidR="003016F5" w:rsidRPr="00F017A6" w:rsidRDefault="003016F5" w:rsidP="003016F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Нанесение логотипа в 1 цвет</w:t>
            </w:r>
          </w:p>
          <w:p w14:paraId="71CB0B50" w14:textId="2EC6DE4E" w:rsidR="003016F5" w:rsidRPr="00F017A6" w:rsidRDefault="003016F5" w:rsidP="0030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57DF573" w14:textId="74612AD9" w:rsidR="001F3587" w:rsidRPr="00F017A6" w:rsidRDefault="003016F5" w:rsidP="00301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788EC6" wp14:editId="380A30C0">
                  <wp:extent cx="980539" cy="1307432"/>
                  <wp:effectExtent l="0" t="0" r="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539" cy="130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1C3DFA25" w14:textId="0F7B366D" w:rsidR="001F3587" w:rsidRPr="00F017A6" w:rsidRDefault="001F3587" w:rsidP="00301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14:paraId="10B22E38" w14:textId="6E638A79" w:rsidR="001F3587" w:rsidRPr="00F017A6" w:rsidRDefault="003C7B43" w:rsidP="00301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016F5" w:rsidRPr="00F017A6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14:paraId="1EA3C67B" w14:textId="77777777" w:rsidR="001F3587" w:rsidRPr="00F017A6" w:rsidRDefault="001F3587" w:rsidP="00301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210B9CD5" w14:textId="77777777" w:rsidR="001F3587" w:rsidRPr="00F017A6" w:rsidRDefault="001F3587" w:rsidP="003016F5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32" w:rsidRPr="00F017A6" w14:paraId="1CCD18A5" w14:textId="77777777" w:rsidTr="003016F5">
        <w:tc>
          <w:tcPr>
            <w:tcW w:w="562" w:type="dxa"/>
            <w:vAlign w:val="center"/>
          </w:tcPr>
          <w:p w14:paraId="7223E1D8" w14:textId="03373229" w:rsidR="00BC3932" w:rsidRPr="00F017A6" w:rsidRDefault="00BC3932" w:rsidP="00301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14:paraId="659C1261" w14:textId="7D0682F9" w:rsidR="00BC3932" w:rsidRPr="00F017A6" w:rsidRDefault="003C7B43" w:rsidP="003C7B43">
            <w:pPr>
              <w:shd w:val="clear" w:color="auto" w:fill="FFFFFF"/>
              <w:spacing w:before="150" w:after="100" w:afterAutospacing="1" w:line="468" w:lineRule="atLeast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</w:t>
            </w: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 xml:space="preserve"> 20000 </w:t>
            </w:r>
            <w:proofErr w:type="spellStart"/>
            <w:r w:rsidRPr="00F0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</w:t>
            </w:r>
            <w:proofErr w:type="spellEnd"/>
            <w:r w:rsidRPr="00F017A6">
              <w:rPr>
                <w:rFonts w:ascii="Times New Roman" w:hAnsi="Times New Roman" w:cs="Times New Roman"/>
                <w:sz w:val="24"/>
                <w:szCs w:val="24"/>
              </w:rPr>
              <w:t xml:space="preserve"> (применимо </w:t>
            </w:r>
            <w:r w:rsidRPr="00F0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Xiaomi</w:t>
            </w: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) (с нанесением логотипа Компании)</w:t>
            </w:r>
          </w:p>
        </w:tc>
        <w:tc>
          <w:tcPr>
            <w:tcW w:w="2977" w:type="dxa"/>
            <w:vAlign w:val="center"/>
          </w:tcPr>
          <w:p w14:paraId="2F79F745" w14:textId="1780B0E5" w:rsidR="00BC3932" w:rsidRPr="00F017A6" w:rsidRDefault="003C7B43" w:rsidP="00301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017A6">
              <w:rPr>
                <w:noProof/>
                <w:lang w:eastAsia="ru-RU"/>
                <w14:ligatures w14:val="standardContextual"/>
              </w:rPr>
              <w:drawing>
                <wp:inline distT="0" distB="0" distL="0" distR="0" wp14:anchorId="3F0EEFCC" wp14:editId="7A9E6D66">
                  <wp:extent cx="628120" cy="942975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25" cy="967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750FD859" w14:textId="22393AEE" w:rsidR="00BC3932" w:rsidRPr="00F017A6" w:rsidRDefault="003C7B43" w:rsidP="00301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017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45</w:t>
            </w:r>
            <w:r w:rsidR="00BC3932" w:rsidRPr="00F017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2560" w:type="dxa"/>
            <w:vAlign w:val="center"/>
          </w:tcPr>
          <w:p w14:paraId="7BEBB6B4" w14:textId="77777777" w:rsidR="00BC3932" w:rsidRPr="00F017A6" w:rsidRDefault="00BC3932" w:rsidP="003016F5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32" w:rsidRPr="003016F5" w14:paraId="24D6708F" w14:textId="77777777" w:rsidTr="003016F5">
        <w:tc>
          <w:tcPr>
            <w:tcW w:w="562" w:type="dxa"/>
            <w:vAlign w:val="center"/>
          </w:tcPr>
          <w:p w14:paraId="2F7F6834" w14:textId="32C9DB78" w:rsidR="00BC3932" w:rsidRPr="00F017A6" w:rsidRDefault="00BC3932" w:rsidP="00301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14:paraId="2D43A12D" w14:textId="1A7B6F47" w:rsidR="003C7B43" w:rsidRPr="00F017A6" w:rsidRDefault="003C7B43" w:rsidP="003C7B43">
            <w:pPr>
              <w:pStyle w:val="1"/>
              <w:shd w:val="clear" w:color="auto" w:fill="FFFFFF"/>
              <w:spacing w:before="0"/>
              <w:textAlignment w:val="top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017A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Smart колонка Яндекс Мини с часами </w:t>
            </w:r>
            <w:proofErr w:type="spellStart"/>
            <w:r w:rsidRPr="00F017A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Black</w:t>
            </w:r>
            <w:proofErr w:type="spellEnd"/>
            <w:r w:rsidRPr="00F017A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017A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kk-KZ"/>
              </w:rPr>
              <w:t xml:space="preserve">с голосовым помощником </w:t>
            </w:r>
            <w:r w:rsidRPr="00F017A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Алиса (с нанесением логотипа Компании)</w:t>
            </w:r>
          </w:p>
          <w:p w14:paraId="45CD5F64" w14:textId="0F14D532" w:rsidR="00BC3932" w:rsidRPr="00F017A6" w:rsidRDefault="00BC3932" w:rsidP="00301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2D16A9F" w14:textId="1CF0AD2A" w:rsidR="00BC3932" w:rsidRPr="00F017A6" w:rsidRDefault="003C7B43" w:rsidP="00301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017A6">
              <w:rPr>
                <w:noProof/>
                <w:lang w:eastAsia="ru-RU"/>
                <w14:ligatures w14:val="standardContextual"/>
              </w:rPr>
              <w:drawing>
                <wp:inline distT="0" distB="0" distL="0" distR="0" wp14:anchorId="582FEE70" wp14:editId="77CC6EF2">
                  <wp:extent cx="1257300" cy="1039174"/>
                  <wp:effectExtent l="0" t="0" r="0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974" cy="1052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66F45A28" w14:textId="398431ED" w:rsidR="00BC3932" w:rsidRPr="00F017A6" w:rsidRDefault="003C7B43" w:rsidP="00301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017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45</w:t>
            </w:r>
            <w:r w:rsidR="00BC3932" w:rsidRPr="00F017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2560" w:type="dxa"/>
            <w:vAlign w:val="center"/>
          </w:tcPr>
          <w:p w14:paraId="4733AF3C" w14:textId="77777777" w:rsidR="00BC3932" w:rsidRPr="003016F5" w:rsidRDefault="00BC3932" w:rsidP="003016F5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169266" w14:textId="4B5D70BF" w:rsidR="001F3587" w:rsidRDefault="001F3587" w:rsidP="003016F5"/>
    <w:p w14:paraId="35681874" w14:textId="6CA11F61" w:rsidR="00472014" w:rsidRDefault="00472014" w:rsidP="003016F5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C3DAE9E" w14:textId="1E71D667" w:rsidR="00787A78" w:rsidRPr="00787A78" w:rsidRDefault="00787A78" w:rsidP="003016F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* Перечень товаров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welcome</w:t>
      </w:r>
      <w:r w:rsidRPr="00787A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pack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могут быть изменены Заказчиком</w:t>
      </w:r>
    </w:p>
    <w:sectPr w:rsidR="00787A78" w:rsidRPr="00787A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F5D"/>
    <w:multiLevelType w:val="multilevel"/>
    <w:tmpl w:val="9618C0B2"/>
    <w:lvl w:ilvl="0">
      <w:start w:val="1"/>
      <w:numFmt w:val="decimal"/>
      <w:pStyle w:val="Heading11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1" w15:restartNumberingAfterBreak="0">
    <w:nsid w:val="0C3F77CA"/>
    <w:multiLevelType w:val="hybridMultilevel"/>
    <w:tmpl w:val="B55894AA"/>
    <w:lvl w:ilvl="0" w:tplc="DE0C1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64B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FCE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02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CA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CC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BA6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D45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6CC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CB0B14"/>
    <w:multiLevelType w:val="hybridMultilevel"/>
    <w:tmpl w:val="6DF6F616"/>
    <w:lvl w:ilvl="0" w:tplc="49721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441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6A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FC1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A40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40A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8E3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1CC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C86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506901"/>
    <w:multiLevelType w:val="hybridMultilevel"/>
    <w:tmpl w:val="3C3AFAB2"/>
    <w:lvl w:ilvl="0" w:tplc="0DE2E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000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1AA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BA9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1C7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DA2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C68F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0C6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85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1E44D23"/>
    <w:multiLevelType w:val="hybridMultilevel"/>
    <w:tmpl w:val="F006B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C6DF2"/>
    <w:multiLevelType w:val="hybridMultilevel"/>
    <w:tmpl w:val="6650A36C"/>
    <w:lvl w:ilvl="0" w:tplc="CDDE5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D40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3A5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8AB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85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463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D63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9C5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FA6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D400E75"/>
    <w:multiLevelType w:val="hybridMultilevel"/>
    <w:tmpl w:val="A44680DA"/>
    <w:lvl w:ilvl="0" w:tplc="91FE6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6C1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02E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1E0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34A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302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088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887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09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050631D"/>
    <w:multiLevelType w:val="hybridMultilevel"/>
    <w:tmpl w:val="D8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12023"/>
    <w:multiLevelType w:val="hybridMultilevel"/>
    <w:tmpl w:val="29AE4A14"/>
    <w:lvl w:ilvl="0" w:tplc="501CB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760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0A1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362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448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282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EA6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70D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A6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24"/>
    <w:rsid w:val="00135F33"/>
    <w:rsid w:val="00143B94"/>
    <w:rsid w:val="001F3587"/>
    <w:rsid w:val="00215F1D"/>
    <w:rsid w:val="002277B2"/>
    <w:rsid w:val="003016F5"/>
    <w:rsid w:val="003C7B43"/>
    <w:rsid w:val="00472014"/>
    <w:rsid w:val="005C77C0"/>
    <w:rsid w:val="0067122A"/>
    <w:rsid w:val="00787A78"/>
    <w:rsid w:val="007A11A3"/>
    <w:rsid w:val="007C3F56"/>
    <w:rsid w:val="007E4DBE"/>
    <w:rsid w:val="008707EB"/>
    <w:rsid w:val="009B4005"/>
    <w:rsid w:val="00A93A74"/>
    <w:rsid w:val="00B60BF3"/>
    <w:rsid w:val="00BA6CAB"/>
    <w:rsid w:val="00BC3932"/>
    <w:rsid w:val="00C93057"/>
    <w:rsid w:val="00D205B4"/>
    <w:rsid w:val="00DF7449"/>
    <w:rsid w:val="00E94C00"/>
    <w:rsid w:val="00F017A6"/>
    <w:rsid w:val="00FB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7057"/>
  <w15:chartTrackingRefBased/>
  <w15:docId w15:val="{CBCA0ABB-06AD-4B4F-BB61-9E5F7734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B7A24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0"/>
    <w:next w:val="a0"/>
    <w:link w:val="10"/>
    <w:uiPriority w:val="9"/>
    <w:qFormat/>
    <w:rsid w:val="00E94C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3C7B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FB7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FB7A24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FB7A24"/>
    <w:rPr>
      <w:color w:val="1155CC"/>
      <w:u w:val="single"/>
    </w:rPr>
  </w:style>
  <w:style w:type="paragraph" w:styleId="a7">
    <w:name w:val="Normal (Web)"/>
    <w:basedOn w:val="a0"/>
    <w:uiPriority w:val="99"/>
    <w:unhideWhenUsed/>
    <w:rsid w:val="00BA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215F1D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215F1D"/>
    <w:rPr>
      <w:kern w:val="0"/>
      <w:sz w:val="22"/>
      <w:szCs w:val="22"/>
      <w:lang w:val="ru-RU" w:eastAsia="ru-RU"/>
      <w14:ligatures w14:val="none"/>
    </w:rPr>
  </w:style>
  <w:style w:type="paragraph" w:customStyle="1" w:styleId="TableParagraph">
    <w:name w:val="Table Paragraph"/>
    <w:basedOn w:val="a0"/>
    <w:uiPriority w:val="1"/>
    <w:qFormat/>
    <w:rsid w:val="00215F1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paragraph" w:customStyle="1" w:styleId="Heading112">
    <w:name w:val="Heading 112"/>
    <w:basedOn w:val="1"/>
    <w:qFormat/>
    <w:rsid w:val="00E94C00"/>
    <w:pPr>
      <w:numPr>
        <w:numId w:val="9"/>
      </w:numPr>
      <w:spacing w:before="360" w:after="120" w:line="240" w:lineRule="auto"/>
      <w:jc w:val="center"/>
    </w:pPr>
    <w:rPr>
      <w:rFonts w:ascii="Times New Roman" w:hAnsi="Times New Roman" w:cs="Times New Roman"/>
      <w:b/>
      <w:color w:val="auto"/>
      <w:sz w:val="24"/>
      <w:szCs w:val="24"/>
    </w:rPr>
  </w:style>
  <w:style w:type="paragraph" w:customStyle="1" w:styleId="a">
    <w:name w:val="Текст ТЗ с маркером"/>
    <w:basedOn w:val="a5"/>
    <w:qFormat/>
    <w:rsid w:val="00E94C00"/>
    <w:pPr>
      <w:numPr>
        <w:ilvl w:val="1"/>
        <w:numId w:val="9"/>
      </w:numPr>
      <w:tabs>
        <w:tab w:val="left" w:pos="993"/>
      </w:tabs>
      <w:spacing w:before="60" w:after="0" w:line="240" w:lineRule="auto"/>
      <w:contextualSpacing w:val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E94C0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/>
      <w14:ligatures w14:val="none"/>
    </w:rPr>
  </w:style>
  <w:style w:type="paragraph" w:styleId="aa">
    <w:name w:val="Balloon Text"/>
    <w:basedOn w:val="a0"/>
    <w:link w:val="ab"/>
    <w:uiPriority w:val="99"/>
    <w:semiHidden/>
    <w:unhideWhenUsed/>
    <w:rsid w:val="00E94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E94C00"/>
    <w:rPr>
      <w:rFonts w:ascii="Segoe UI" w:hAnsi="Segoe UI" w:cs="Segoe UI"/>
      <w:kern w:val="0"/>
      <w:sz w:val="18"/>
      <w:szCs w:val="18"/>
      <w:lang w:val="ru-RU"/>
      <w14:ligatures w14:val="none"/>
    </w:rPr>
  </w:style>
  <w:style w:type="paragraph" w:styleId="ac">
    <w:name w:val="No Spacing"/>
    <w:uiPriority w:val="1"/>
    <w:qFormat/>
    <w:rsid w:val="00472014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rsid w:val="003C7B43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cpc.ru" TargetMode="External"/><Relationship Id="rId15" Type="http://schemas.openxmlformats.org/officeDocument/2006/relationships/customXml" Target="../customXml/item3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C593AF-8045-4994-AD4E-AD99CA20CEAB}"/>
</file>

<file path=customXml/itemProps2.xml><?xml version="1.0" encoding="utf-8"?>
<ds:datastoreItem xmlns:ds="http://schemas.openxmlformats.org/officeDocument/2006/customXml" ds:itemID="{A7C85A5B-EB30-4DA5-8725-79E7739D95EF}"/>
</file>

<file path=customXml/itemProps3.xml><?xml version="1.0" encoding="utf-8"?>
<ds:datastoreItem xmlns:ds="http://schemas.openxmlformats.org/officeDocument/2006/customXml" ds:itemID="{02215550-1BEA-4105-A75F-512F40BDC1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1392</Words>
  <Characters>7936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Tulegenov / DOS Corporate Services</dc:creator>
  <cp:keywords/>
  <dc:description/>
  <cp:lastModifiedBy>abze0528</cp:lastModifiedBy>
  <cp:revision>13</cp:revision>
  <dcterms:created xsi:type="dcterms:W3CDTF">2023-09-10T05:55:00Z</dcterms:created>
  <dcterms:modified xsi:type="dcterms:W3CDTF">2023-09-19T04:52:00Z</dcterms:modified>
</cp:coreProperties>
</file>